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F1BE7" w:rsidRPr="008F1BE7" w:rsidTr="008F1BE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F1BE7" w:rsidRPr="008F1BE7">
              <w:trPr>
                <w:trHeight w:val="317"/>
                <w:jc w:val="center"/>
              </w:trPr>
              <w:tc>
                <w:tcPr>
                  <w:tcW w:w="2931" w:type="dxa"/>
                  <w:tcBorders>
                    <w:top w:val="nil"/>
                    <w:left w:val="nil"/>
                    <w:bottom w:val="single" w:sz="4" w:space="0" w:color="660066"/>
                    <w:right w:val="nil"/>
                  </w:tcBorders>
                  <w:vAlign w:val="center"/>
                  <w:hideMark/>
                </w:tcPr>
                <w:p w:rsidR="008F1BE7" w:rsidRPr="008F1BE7" w:rsidRDefault="008F1BE7" w:rsidP="008F1BE7">
                  <w:pPr>
                    <w:tabs>
                      <w:tab w:val="left" w:pos="567"/>
                      <w:tab w:val="center" w:pos="994"/>
                      <w:tab w:val="center" w:pos="3543"/>
                      <w:tab w:val="right" w:pos="6520"/>
                    </w:tabs>
                    <w:spacing w:after="0" w:line="240" w:lineRule="exact"/>
                    <w:rPr>
                      <w:rFonts w:ascii="Arial" w:eastAsia="Times New Roman" w:hAnsi="Arial" w:cs="Arial"/>
                      <w:b/>
                      <w:color w:val="auto"/>
                      <w:kern w:val="0"/>
                      <w:sz w:val="16"/>
                      <w:szCs w:val="16"/>
                      <w:lang w:eastAsia="tr-TR"/>
                    </w:rPr>
                  </w:pPr>
                  <w:bookmarkStart w:id="0" w:name="_GoBack"/>
                  <w:bookmarkEnd w:id="0"/>
                  <w:r w:rsidRPr="008F1BE7">
                    <w:rPr>
                      <w:rFonts w:ascii="Arial" w:eastAsia="Times New Roman" w:hAnsi="Arial" w:cs="Arial"/>
                      <w:color w:val="auto"/>
                      <w:kern w:val="0"/>
                      <w:sz w:val="16"/>
                      <w:szCs w:val="16"/>
                      <w:lang w:eastAsia="tr-TR"/>
                    </w:rPr>
                    <w:t>16 Mart 2016 ÇARŞAMBA</w:t>
                  </w:r>
                </w:p>
              </w:tc>
              <w:tc>
                <w:tcPr>
                  <w:tcW w:w="2931" w:type="dxa"/>
                  <w:tcBorders>
                    <w:top w:val="nil"/>
                    <w:left w:val="nil"/>
                    <w:bottom w:val="single" w:sz="4" w:space="0" w:color="660066"/>
                    <w:right w:val="nil"/>
                  </w:tcBorders>
                  <w:vAlign w:val="center"/>
                  <w:hideMark/>
                </w:tcPr>
                <w:p w:rsidR="008F1BE7" w:rsidRPr="008F1BE7" w:rsidRDefault="008F1BE7" w:rsidP="008F1BE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kern w:val="0"/>
                      <w:szCs w:val="24"/>
                      <w:lang w:eastAsia="tr-TR"/>
                    </w:rPr>
                  </w:pPr>
                  <w:r w:rsidRPr="008F1BE7">
                    <w:rPr>
                      <w:rFonts w:ascii="Palatino Linotype" w:eastAsia="Times New Roman" w:hAnsi="Palatino Linotype" w:cs="Times New Roman"/>
                      <w:b/>
                      <w:color w:val="800080"/>
                      <w:kern w:val="0"/>
                      <w:szCs w:val="24"/>
                      <w:lang w:eastAsia="tr-TR"/>
                    </w:rPr>
                    <w:t>Resmî Gazete</w:t>
                  </w:r>
                </w:p>
              </w:tc>
              <w:tc>
                <w:tcPr>
                  <w:tcW w:w="2927" w:type="dxa"/>
                  <w:tcBorders>
                    <w:top w:val="nil"/>
                    <w:left w:val="nil"/>
                    <w:bottom w:val="single" w:sz="4" w:space="0" w:color="660066"/>
                    <w:right w:val="nil"/>
                  </w:tcBorders>
                  <w:vAlign w:val="center"/>
                  <w:hideMark/>
                </w:tcPr>
                <w:p w:rsidR="008F1BE7" w:rsidRPr="008F1BE7" w:rsidRDefault="008F1BE7" w:rsidP="008F1BE7">
                  <w:pPr>
                    <w:spacing w:before="100" w:beforeAutospacing="1" w:after="100" w:afterAutospacing="1" w:line="240" w:lineRule="auto"/>
                    <w:jc w:val="right"/>
                    <w:rPr>
                      <w:rFonts w:ascii="Arial" w:eastAsia="Times New Roman" w:hAnsi="Arial" w:cs="Arial"/>
                      <w:b/>
                      <w:bCs/>
                      <w:color w:val="auto"/>
                      <w:kern w:val="0"/>
                      <w:sz w:val="16"/>
                      <w:szCs w:val="16"/>
                      <w:lang w:eastAsia="tr-TR"/>
                    </w:rPr>
                  </w:pPr>
                  <w:proofErr w:type="gramStart"/>
                  <w:r w:rsidRPr="008F1BE7">
                    <w:rPr>
                      <w:rFonts w:ascii="Arial" w:eastAsia="Times New Roman" w:hAnsi="Arial" w:cs="Arial"/>
                      <w:color w:val="auto"/>
                      <w:kern w:val="0"/>
                      <w:sz w:val="16"/>
                      <w:szCs w:val="16"/>
                      <w:lang w:eastAsia="tr-TR"/>
                    </w:rPr>
                    <w:t>Sayı : 29655</w:t>
                  </w:r>
                  <w:proofErr w:type="gramEnd"/>
                  <w:r w:rsidRPr="008F1BE7">
                    <w:rPr>
                      <w:rFonts w:ascii="Arial" w:eastAsia="Times New Roman" w:hAnsi="Arial" w:cs="Arial"/>
                      <w:color w:val="auto"/>
                      <w:kern w:val="0"/>
                      <w:sz w:val="16"/>
                      <w:szCs w:val="16"/>
                      <w:lang w:eastAsia="tr-TR"/>
                    </w:rPr>
                    <w:t xml:space="preserve"> </w:t>
                  </w:r>
                  <w:r w:rsidRPr="008F1BE7">
                    <w:rPr>
                      <w:rFonts w:ascii="Arial" w:eastAsia="Times New Roman" w:hAnsi="Arial" w:cs="Arial"/>
                      <w:b/>
                      <w:bCs/>
                      <w:color w:val="auto"/>
                      <w:kern w:val="0"/>
                      <w:sz w:val="16"/>
                      <w:szCs w:val="16"/>
                      <w:lang w:eastAsia="tr-TR"/>
                    </w:rPr>
                    <w:t>(Mükerrer)</w:t>
                  </w:r>
                </w:p>
              </w:tc>
            </w:tr>
            <w:tr w:rsidR="008F1BE7" w:rsidRPr="008F1BE7">
              <w:trPr>
                <w:trHeight w:val="480"/>
                <w:jc w:val="center"/>
              </w:trPr>
              <w:tc>
                <w:tcPr>
                  <w:tcW w:w="8789" w:type="dxa"/>
                  <w:gridSpan w:val="3"/>
                  <w:vAlign w:val="center"/>
                  <w:hideMark/>
                </w:tcPr>
                <w:p w:rsidR="008F1BE7" w:rsidRPr="008F1BE7" w:rsidRDefault="008F1BE7" w:rsidP="008F1BE7">
                  <w:pPr>
                    <w:spacing w:before="100" w:beforeAutospacing="1" w:after="100" w:afterAutospacing="1" w:line="240" w:lineRule="auto"/>
                    <w:jc w:val="center"/>
                    <w:rPr>
                      <w:rFonts w:ascii="Arial" w:eastAsia="Times New Roman" w:hAnsi="Arial" w:cs="Arial"/>
                      <w:b/>
                      <w:color w:val="000080"/>
                      <w:kern w:val="0"/>
                      <w:sz w:val="18"/>
                      <w:szCs w:val="18"/>
                      <w:lang w:eastAsia="tr-TR"/>
                    </w:rPr>
                  </w:pPr>
                  <w:r w:rsidRPr="008F1BE7">
                    <w:rPr>
                      <w:rFonts w:ascii="Arial" w:eastAsia="Times New Roman" w:hAnsi="Arial" w:cs="Arial"/>
                      <w:b/>
                      <w:color w:val="000080"/>
                      <w:kern w:val="0"/>
                      <w:sz w:val="18"/>
                      <w:szCs w:val="18"/>
                      <w:lang w:eastAsia="tr-TR"/>
                    </w:rPr>
                    <w:t>KANUN</w:t>
                  </w:r>
                </w:p>
              </w:tc>
            </w:tr>
            <w:tr w:rsidR="008F1BE7" w:rsidRPr="008F1BE7">
              <w:trPr>
                <w:trHeight w:val="480"/>
                <w:jc w:val="center"/>
              </w:trPr>
              <w:tc>
                <w:tcPr>
                  <w:tcW w:w="8789" w:type="dxa"/>
                  <w:gridSpan w:val="3"/>
                  <w:vAlign w:val="center"/>
                </w:tcPr>
                <w:p w:rsidR="008F1BE7" w:rsidRPr="008F1BE7" w:rsidRDefault="008F1BE7" w:rsidP="008F1BE7">
                  <w:pPr>
                    <w:tabs>
                      <w:tab w:val="left" w:pos="566"/>
                    </w:tabs>
                    <w:spacing w:before="113" w:after="113"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2016 YILI MERKEZİ YÖNETİM BÜTÇE KANUNU</w:t>
                  </w:r>
                </w:p>
                <w:p w:rsidR="008F1BE7" w:rsidRPr="008F1BE7" w:rsidRDefault="008F1BE7" w:rsidP="008F1BE7">
                  <w:pPr>
                    <w:tabs>
                      <w:tab w:val="left" w:pos="566"/>
                      <w:tab w:val="right" w:pos="7938"/>
                    </w:tabs>
                    <w:spacing w:before="113" w:after="113" w:line="240" w:lineRule="exact"/>
                    <w:ind w:firstLine="567"/>
                    <w:jc w:val="both"/>
                    <w:rPr>
                      <w:rFonts w:eastAsia="ヒラギノ明朝 Pro W3" w:hAnsi="Times" w:cs="Times New Roman"/>
                      <w:b/>
                      <w:color w:val="auto"/>
                      <w:kern w:val="0"/>
                      <w:sz w:val="18"/>
                      <w:szCs w:val="18"/>
                      <w:u w:val="single"/>
                    </w:rPr>
                  </w:pPr>
                  <w:r w:rsidRPr="008F1BE7">
                    <w:rPr>
                      <w:rFonts w:eastAsia="ヒラギノ明朝 Pro W3" w:hAnsi="Times" w:cs="Times New Roman"/>
                      <w:b/>
                      <w:color w:val="auto"/>
                      <w:kern w:val="0"/>
                      <w:sz w:val="18"/>
                      <w:szCs w:val="18"/>
                      <w:u w:val="single"/>
                    </w:rPr>
                    <w:t>Kanun No. 6682</w:t>
                  </w:r>
                  <w:r w:rsidRPr="008F1BE7">
                    <w:rPr>
                      <w:rFonts w:eastAsia="ヒラギノ明朝 Pro W3" w:hAnsi="Times" w:cs="Times New Roman"/>
                      <w:b/>
                      <w:color w:val="auto"/>
                      <w:kern w:val="0"/>
                      <w:sz w:val="18"/>
                      <w:szCs w:val="18"/>
                    </w:rPr>
                    <w:tab/>
                  </w:r>
                  <w:r w:rsidRPr="008F1BE7">
                    <w:rPr>
                      <w:rFonts w:eastAsia="ヒラギノ明朝 Pro W3" w:hAnsi="Times" w:cs="Times New Roman"/>
                      <w:b/>
                      <w:color w:val="auto"/>
                      <w:kern w:val="0"/>
                      <w:sz w:val="18"/>
                      <w:szCs w:val="18"/>
                      <w:u w:val="single"/>
                    </w:rPr>
                    <w:t xml:space="preserve">Kabul Tarihi: </w:t>
                  </w:r>
                  <w:proofErr w:type="gramStart"/>
                  <w:r w:rsidRPr="008F1BE7">
                    <w:rPr>
                      <w:rFonts w:eastAsia="ヒラギノ明朝 Pro W3" w:hAnsi="Times" w:cs="Times New Roman"/>
                      <w:b/>
                      <w:color w:val="auto"/>
                      <w:kern w:val="0"/>
                      <w:sz w:val="18"/>
                      <w:szCs w:val="18"/>
                      <w:u w:val="single"/>
                    </w:rPr>
                    <w:t>9/3/2016</w:t>
                  </w:r>
                  <w:proofErr w:type="gramEnd"/>
                </w:p>
                <w:p w:rsidR="008F1BE7" w:rsidRPr="008F1BE7" w:rsidRDefault="008F1BE7" w:rsidP="008F1BE7">
                  <w:pPr>
                    <w:tabs>
                      <w:tab w:val="left" w:pos="566"/>
                    </w:tabs>
                    <w:spacing w:before="113" w:after="0"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BİRİNCİ BÖLÜM</w:t>
                  </w:r>
                </w:p>
                <w:p w:rsidR="008F1BE7" w:rsidRPr="008F1BE7" w:rsidRDefault="008F1BE7" w:rsidP="008F1BE7">
                  <w:pPr>
                    <w:tabs>
                      <w:tab w:val="left" w:pos="566"/>
                    </w:tabs>
                    <w:spacing w:after="113"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Gider, Gelir, Finansman ve Denge</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Gider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 xml:space="preserve">MADDE 1 – </w:t>
                  </w:r>
                  <w:r w:rsidRPr="008F1BE7">
                    <w:rPr>
                      <w:rFonts w:eastAsia="Times New Roman" w:cs="Times New Roman"/>
                      <w:color w:val="auto"/>
                      <w:kern w:val="0"/>
                      <w:sz w:val="18"/>
                      <w:szCs w:val="18"/>
                      <w:lang w:eastAsia="tr-TR"/>
                    </w:rPr>
                    <w:t xml:space="preserve">(1) Bu Kanuna bağlı (A) işaretli cetvellerde gösterildiği üzere, </w:t>
                  </w:r>
                  <w:proofErr w:type="gramStart"/>
                  <w:r w:rsidRPr="008F1BE7">
                    <w:rPr>
                      <w:rFonts w:eastAsia="Times New Roman" w:cs="Times New Roman"/>
                      <w:color w:val="auto"/>
                      <w:kern w:val="0"/>
                      <w:sz w:val="18"/>
                      <w:szCs w:val="18"/>
                      <w:lang w:eastAsia="tr-TR"/>
                    </w:rPr>
                    <w:t>10/12/2003</w:t>
                  </w:r>
                  <w:proofErr w:type="gramEnd"/>
                  <w:r w:rsidRPr="008F1BE7">
                    <w:rPr>
                      <w:rFonts w:eastAsia="Times New Roman" w:cs="Times New Roman"/>
                      <w:color w:val="auto"/>
                      <w:kern w:val="0"/>
                      <w:sz w:val="18"/>
                      <w:szCs w:val="18"/>
                      <w:lang w:eastAsia="tr-TR"/>
                    </w:rPr>
                    <w:t xml:space="preserve"> tarihli ve 5018 sayılı Kamu Malî Yönetimi ve Kontrol Kanununa ekli;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(I) sayılı cetvelde yer alan genel bütçe kapsamındaki kamu idarelerine 560.782.309.000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(II) sayılı cetvelde yer alan özel bütçeli idarelere 68.938.657.000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(III) sayılı cetvelde yer alan düzenleyici ve denetleyici kurumlara 3.790.619.000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ödenek</w:t>
                  </w:r>
                  <w:proofErr w:type="gramEnd"/>
                  <w:r w:rsidRPr="008F1BE7">
                    <w:rPr>
                      <w:rFonts w:eastAsia="Times New Roman" w:cs="Times New Roman"/>
                      <w:color w:val="auto"/>
                      <w:kern w:val="0"/>
                      <w:sz w:val="18"/>
                      <w:szCs w:val="18"/>
                      <w:lang w:eastAsia="tr-TR"/>
                    </w:rPr>
                    <w:t xml:space="preserve"> verilmiştir.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Gelir ve finansman</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2 –</w:t>
                  </w:r>
                  <w:r w:rsidRPr="008F1BE7">
                    <w:rPr>
                      <w:rFonts w:eastAsia="Times New Roman" w:cs="Times New Roman"/>
                      <w:color w:val="auto"/>
                      <w:kern w:val="0"/>
                      <w:sz w:val="18"/>
                      <w:szCs w:val="18"/>
                      <w:lang w:eastAsia="tr-TR"/>
                    </w:rPr>
                    <w:t xml:space="preserve"> (1) Gelirler: Bu Kanuna bağlı (B) işaretli cetvellerde gösterildiği üzere, 5018 sayılı Kanuna ekli;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(I) sayılı cetvelde yer alan genel bütçenin gelirleri 530.402.940.000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(II) sayılı cetvelde yer alan özel bütçeli idarelerin gelirleri 8.733.356.000 Türk lirası öz gelir, 60.896.542.000 Türk lirası Hazine yardımı olmak üzere toplam 69.629.898.000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(III) sayılı cetvelde yer alan düzenleyici ve denetleyici kurumların gelirleri 3.768.054.000 Türk lirası öz gelir, 22.565.000 Türk lirası Hazine yardımı olmak üzere toplam 3.790.619.000 Türk lirası,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olarak</w:t>
                  </w:r>
                  <w:proofErr w:type="gramEnd"/>
                  <w:r w:rsidRPr="008F1BE7">
                    <w:rPr>
                      <w:rFonts w:eastAsia="Times New Roman" w:cs="Times New Roman"/>
                      <w:color w:val="auto"/>
                      <w:kern w:val="0"/>
                      <w:sz w:val="18"/>
                      <w:szCs w:val="18"/>
                      <w:lang w:eastAsia="tr-TR"/>
                    </w:rPr>
                    <w:t xml:space="preserve"> tahmin edilmiştir.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(2) Finansman: Bu Kanuna bağlı (F) işaretli cetvellerde gösterildiği üzere, 5018 sayılı Kanuna ekli (II) sayılı cetvelde yer alan özel bütçeli idarelerin net finansmanı 14.000.000 Türk lirası olarak tahmin edilmiştir.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Denge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3 –</w:t>
                  </w:r>
                  <w:r w:rsidRPr="008F1BE7">
                    <w:rPr>
                      <w:rFonts w:eastAsia="Times New Roman" w:cs="Times New Roman"/>
                      <w:color w:val="auto"/>
                      <w:kern w:val="0"/>
                      <w:sz w:val="18"/>
                      <w:szCs w:val="18"/>
                      <w:lang w:eastAsia="tr-TR"/>
                    </w:rPr>
                    <w:t xml:space="preserve"> (1) 1 inci maddenin birinci fıkrasının (a) bendinde belirtilen ödenekler toplamı ile 2 </w:t>
                  </w:r>
                  <w:proofErr w:type="spellStart"/>
                  <w:r w:rsidRPr="008F1BE7">
                    <w:rPr>
                      <w:rFonts w:eastAsia="Times New Roman" w:cs="Times New Roman"/>
                      <w:color w:val="auto"/>
                      <w:kern w:val="0"/>
                      <w:sz w:val="18"/>
                      <w:szCs w:val="18"/>
                      <w:lang w:eastAsia="tr-TR"/>
                    </w:rPr>
                    <w:t>nci</w:t>
                  </w:r>
                  <w:proofErr w:type="spellEnd"/>
                  <w:r w:rsidRPr="008F1BE7">
                    <w:rPr>
                      <w:rFonts w:eastAsia="Times New Roman" w:cs="Times New Roman"/>
                      <w:color w:val="auto"/>
                      <w:kern w:val="0"/>
                      <w:sz w:val="18"/>
                      <w:szCs w:val="18"/>
                      <w:lang w:eastAsia="tr-TR"/>
                    </w:rPr>
                    <w:t xml:space="preserve"> maddenin birinci fıkrasının (a) bendinde yer alan tahmini gelirler toplamı arasındaki fark, net borçlanma ile karşılanır.</w:t>
                  </w:r>
                </w:p>
                <w:p w:rsidR="008F1BE7" w:rsidRPr="008F1BE7" w:rsidRDefault="008F1BE7" w:rsidP="008F1BE7">
                  <w:pPr>
                    <w:tabs>
                      <w:tab w:val="left" w:pos="566"/>
                    </w:tabs>
                    <w:spacing w:before="113" w:after="0"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İKİNCİ BÖLÜM</w:t>
                  </w:r>
                </w:p>
                <w:p w:rsidR="008F1BE7" w:rsidRPr="008F1BE7" w:rsidRDefault="008F1BE7" w:rsidP="008F1BE7">
                  <w:pPr>
                    <w:tabs>
                      <w:tab w:val="left" w:pos="566"/>
                    </w:tabs>
                    <w:spacing w:after="113" w:line="240" w:lineRule="exact"/>
                    <w:jc w:val="center"/>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Bütçe Düzenine ve Uygulamasına İlişkin Hükümler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Bağlı cetveller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4 –</w:t>
                  </w:r>
                  <w:r w:rsidRPr="008F1BE7">
                    <w:rPr>
                      <w:rFonts w:eastAsia="Times New Roman" w:cs="Times New Roman"/>
                      <w:color w:val="auto"/>
                      <w:kern w:val="0"/>
                      <w:sz w:val="18"/>
                      <w:szCs w:val="18"/>
                      <w:lang w:eastAsia="tr-TR"/>
                    </w:rPr>
                    <w:t xml:space="preserve"> (1) Bu Kanuna bağlı cetveller aşağıda gösterilmiştir: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1 inci madde ile verilen ödeneklerin dağılımı (A)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Merkezi yönetim kapsamındaki kamu idareleri tarafından ilgili mevzuata göre tahsiline devam olunacak gelirler (B)</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Merkezi yönetim kapsamındaki kamu idarelerinin gelirlerine dayanak teşkil eden temel hükümler (C)</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ç) Bazı ödeneklerin kullanımına ve harcamalara ilişkin esaslar (E)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d) 5018 sayılı Kanuna ekli (II) ve (III) sayılı cetvellerde yer alan idare ve kurumların nakit imkânları ile bu imkânlardan harcanması öngörülen tutarlar (F)</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e) </w:t>
                  </w:r>
                  <w:proofErr w:type="gramStart"/>
                  <w:r w:rsidRPr="008F1BE7">
                    <w:rPr>
                      <w:rFonts w:eastAsia="Times New Roman" w:cs="Times New Roman"/>
                      <w:color w:val="auto"/>
                      <w:kern w:val="0"/>
                      <w:sz w:val="18"/>
                      <w:szCs w:val="18"/>
                      <w:lang w:eastAsia="tr-TR"/>
                    </w:rPr>
                    <w:t>10/2/1954</w:t>
                  </w:r>
                  <w:proofErr w:type="gramEnd"/>
                  <w:r w:rsidRPr="008F1BE7">
                    <w:rPr>
                      <w:rFonts w:eastAsia="Times New Roman" w:cs="Times New Roman"/>
                      <w:color w:val="auto"/>
                      <w:kern w:val="0"/>
                      <w:sz w:val="18"/>
                      <w:szCs w:val="18"/>
                      <w:lang w:eastAsia="tr-TR"/>
                    </w:rPr>
                    <w:t xml:space="preserve"> tarihli ve 6245 sayılı Harcırah Kanunu hükümleri uyarınca verilecek gündelik ve tazminat tutarları (H)</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f) Çeşitli kanun ve kanun hükmünde kararnamelere göre bütçe kanununda gösterilmesi gereken parasal ve diğer sınırlar (İ)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g) Ek ders, konferans ve fazla çalışma ücretleri ile diğer ücret ödemelerinin tutarları (K)</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ğ) </w:t>
                  </w:r>
                  <w:proofErr w:type="gramStart"/>
                  <w:r w:rsidRPr="008F1BE7">
                    <w:rPr>
                      <w:rFonts w:eastAsia="Times New Roman" w:cs="Times New Roman"/>
                      <w:color w:val="auto"/>
                      <w:kern w:val="0"/>
                      <w:sz w:val="18"/>
                      <w:szCs w:val="18"/>
                      <w:lang w:eastAsia="tr-TR"/>
                    </w:rPr>
                    <w:t>11/8/1982</w:t>
                  </w:r>
                  <w:proofErr w:type="gramEnd"/>
                  <w:r w:rsidRPr="008F1BE7">
                    <w:rPr>
                      <w:rFonts w:eastAsia="Times New Roman" w:cs="Times New Roman"/>
                      <w:color w:val="auto"/>
                      <w:kern w:val="0"/>
                      <w:sz w:val="18"/>
                      <w:szCs w:val="18"/>
                      <w:lang w:eastAsia="tr-TR"/>
                    </w:rPr>
                    <w:t xml:space="preserve"> tarihli ve 2698 sayılı Milli Eğitim Bakanlığı Okul Pansiyonları Kanununun 3 üncü maddesi gereğince Millî Eğitim Bakanlığı tarafından yönetilen okul pansiyonlarının öğrencilerinden alınacak pansiyon ücretleri (M)</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h) </w:t>
                  </w:r>
                  <w:proofErr w:type="gramStart"/>
                  <w:r w:rsidRPr="008F1BE7">
                    <w:rPr>
                      <w:rFonts w:eastAsia="Times New Roman" w:cs="Times New Roman"/>
                      <w:color w:val="auto"/>
                      <w:kern w:val="0"/>
                      <w:sz w:val="18"/>
                      <w:szCs w:val="18"/>
                      <w:lang w:eastAsia="tr-TR"/>
                    </w:rPr>
                    <w:t>7/6/1939</w:t>
                  </w:r>
                  <w:proofErr w:type="gramEnd"/>
                  <w:r w:rsidRPr="008F1BE7">
                    <w:rPr>
                      <w:rFonts w:eastAsia="Times New Roman" w:cs="Times New Roman"/>
                      <w:color w:val="auto"/>
                      <w:kern w:val="0"/>
                      <w:sz w:val="18"/>
                      <w:szCs w:val="18"/>
                      <w:lang w:eastAsia="tr-TR"/>
                    </w:rPr>
                    <w:t xml:space="preserve"> tarihli ve 3634 sayılı Milli Müdafaa Mükellefiyeti Kanunu uyarınca millî müdafaa mükellefiyeti yoluyla alınacak hayvanların alım değerleri (O)</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ı) 3634 sayılı Kanun uyarınca millî müdafaa mükellefiyeti yoluyla alınacak motorlu taşıtların ortalama alım değerleri ile günlük kira bedelleri (P)</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8F1BE7">
                    <w:rPr>
                      <w:rFonts w:eastAsia="Times New Roman" w:cs="Times New Roman"/>
                      <w:color w:val="auto"/>
                      <w:kern w:val="0"/>
                      <w:sz w:val="18"/>
                      <w:szCs w:val="18"/>
                      <w:lang w:eastAsia="tr-TR"/>
                    </w:rPr>
                    <w:t>5/1/1961</w:t>
                  </w:r>
                  <w:proofErr w:type="gramEnd"/>
                  <w:r w:rsidRPr="008F1BE7">
                    <w:rPr>
                      <w:rFonts w:eastAsia="Times New Roman" w:cs="Times New Roman"/>
                      <w:color w:val="auto"/>
                      <w:kern w:val="0"/>
                      <w:sz w:val="18"/>
                      <w:szCs w:val="18"/>
                      <w:lang w:eastAsia="tr-TR"/>
                    </w:rPr>
                    <w:t xml:space="preserve"> tarihli ve 237 sayılı Taşıt Kanununa tabi kurumların yıl içinde satın alacakları taşıtların azami satın alma bedelleri (T)</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j) Kanunlar ve kararnamelerle bağlanmış vatani hizmet aylıkları (V)</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Gerektiğinde kullanılabilecek ödenekler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lastRenderedPageBreak/>
                    <w:t>MADDE 5 –</w:t>
                  </w:r>
                  <w:r w:rsidRPr="008F1BE7">
                    <w:rPr>
                      <w:rFonts w:eastAsia="Times New Roman" w:cs="Times New Roman"/>
                      <w:color w:val="auto"/>
                      <w:kern w:val="0"/>
                      <w:sz w:val="18"/>
                      <w:szCs w:val="18"/>
                      <w:lang w:eastAsia="tr-TR"/>
                    </w:rPr>
                    <w:t xml:space="preserve"> (1) Personel Giderlerini Karşılama Ödeneği: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Maliye Bakanlığı bütçesinin 12.01.31.00-01.1.2.00-1-</w:t>
                  </w:r>
                  <w:proofErr w:type="gramStart"/>
                  <w:r w:rsidRPr="008F1BE7">
                    <w:rPr>
                      <w:rFonts w:eastAsia="Times New Roman" w:cs="Times New Roman"/>
                      <w:color w:val="auto"/>
                      <w:kern w:val="0"/>
                      <w:sz w:val="18"/>
                      <w:szCs w:val="18"/>
                      <w:lang w:eastAsia="tr-TR"/>
                    </w:rPr>
                    <w:t>09.1</w:t>
                  </w:r>
                  <w:proofErr w:type="gramEnd"/>
                  <w:r w:rsidRPr="008F1BE7">
                    <w:rPr>
                      <w:rFonts w:eastAsia="Times New Roman" w:cs="Times New Roman"/>
                      <w:color w:val="auto"/>
                      <w:kern w:val="0"/>
                      <w:sz w:val="18"/>
                      <w:szCs w:val="18"/>
                      <w:lang w:eastAsia="tr-TR"/>
                    </w:rPr>
                    <w:t xml:space="preserve"> tertibinde yer alan ödenekten aktarma yapmaya,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(2) Yedek Ödenek:</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Bakanlığı bütçesinin 12.01.31.00-01.1.2.00-1-</w:t>
                  </w:r>
                  <w:proofErr w:type="gramStart"/>
                  <w:r w:rsidRPr="008F1BE7">
                    <w:rPr>
                      <w:rFonts w:eastAsia="Times New Roman" w:cs="Times New Roman"/>
                      <w:color w:val="auto"/>
                      <w:kern w:val="0"/>
                      <w:sz w:val="18"/>
                      <w:szCs w:val="18"/>
                      <w:lang w:eastAsia="tr-TR"/>
                    </w:rPr>
                    <w:t>09.6</w:t>
                  </w:r>
                  <w:proofErr w:type="gramEnd"/>
                  <w:r w:rsidRPr="008F1BE7">
                    <w:rPr>
                      <w:rFonts w:eastAsia="Times New Roman" w:cs="Times New Roman"/>
                      <w:color w:val="auto"/>
                      <w:kern w:val="0"/>
                      <w:sz w:val="18"/>
                      <w:szCs w:val="18"/>
                      <w:lang w:eastAsia="tr-TR"/>
                    </w:rPr>
                    <w:t xml:space="preserve">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Yatırımları Hızlandırma Ödeneği: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Bakanlığı bütçesinin 12.01.31.00-01.1.2.00-1-</w:t>
                  </w:r>
                  <w:proofErr w:type="gramStart"/>
                  <w:r w:rsidRPr="008F1BE7">
                    <w:rPr>
                      <w:rFonts w:eastAsia="Times New Roman" w:cs="Times New Roman"/>
                      <w:color w:val="auto"/>
                      <w:kern w:val="0"/>
                      <w:sz w:val="18"/>
                      <w:szCs w:val="18"/>
                      <w:lang w:eastAsia="tr-TR"/>
                    </w:rPr>
                    <w:t>09.3</w:t>
                  </w:r>
                  <w:proofErr w:type="gramEnd"/>
                  <w:r w:rsidRPr="008F1BE7">
                    <w:rPr>
                      <w:rFonts w:eastAsia="Times New Roman" w:cs="Times New Roman"/>
                      <w:color w:val="auto"/>
                      <w:kern w:val="0"/>
                      <w:sz w:val="18"/>
                      <w:szCs w:val="18"/>
                      <w:lang w:eastAsia="tr-TR"/>
                    </w:rPr>
                    <w:t xml:space="preserve"> tertibinde yer alan ödenekten, 2016 Yılı Programının Uygulanması, Koordinasyonu ve İzlenmesine Dair Karar esaslarına uyularak 2016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(4) Doğal Afet Giderlerini Karşılama Ödeneği: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Bakanlığı bütçesinin 12.01.31.00-01.1.2.00-1-</w:t>
                  </w:r>
                  <w:proofErr w:type="gramStart"/>
                  <w:r w:rsidRPr="008F1BE7">
                    <w:rPr>
                      <w:rFonts w:eastAsia="Times New Roman" w:cs="Times New Roman"/>
                      <w:color w:val="auto"/>
                      <w:kern w:val="0"/>
                      <w:sz w:val="18"/>
                      <w:szCs w:val="18"/>
                      <w:lang w:eastAsia="tr-TR"/>
                    </w:rPr>
                    <w:t>09.5</w:t>
                  </w:r>
                  <w:proofErr w:type="gramEnd"/>
                  <w:r w:rsidRPr="008F1BE7">
                    <w:rPr>
                      <w:rFonts w:eastAsia="Times New Roman" w:cs="Times New Roman"/>
                      <w:color w:val="auto"/>
                      <w:kern w:val="0"/>
                      <w:sz w:val="18"/>
                      <w:szCs w:val="18"/>
                      <w:lang w:eastAsia="tr-TR"/>
                    </w:rPr>
                    <w:t xml:space="preserve">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Bakanı yetkilidir.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Aktarma, ekleme, devir ve iptal işlemleri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6 –</w:t>
                  </w:r>
                  <w:r w:rsidRPr="008F1BE7">
                    <w:rPr>
                      <w:rFonts w:eastAsia="Times New Roman" w:cs="Times New Roman"/>
                      <w:color w:val="auto"/>
                      <w:kern w:val="0"/>
                      <w:sz w:val="18"/>
                      <w:szCs w:val="18"/>
                      <w:lang w:eastAsia="tr-TR"/>
                    </w:rPr>
                    <w:t xml:space="preserve"> (1) a</w:t>
                  </w:r>
                  <w:proofErr w:type="gramStart"/>
                  <w:r w:rsidRPr="008F1BE7">
                    <w:rPr>
                      <w:rFonts w:eastAsia="Times New Roman" w:cs="Times New Roman"/>
                      <w:color w:val="auto"/>
                      <w:kern w:val="0"/>
                      <w:sz w:val="18"/>
                      <w:szCs w:val="18"/>
                      <w:lang w:eastAsia="tr-TR"/>
                    </w:rPr>
                    <w:t>)</w:t>
                  </w:r>
                  <w:proofErr w:type="gramEnd"/>
                  <w:r w:rsidRPr="008F1BE7">
                    <w:rPr>
                      <w:rFonts w:eastAsia="Times New Roman" w:cs="Times New Roman"/>
                      <w:color w:val="auto"/>
                      <w:kern w:val="0"/>
                      <w:sz w:val="18"/>
                      <w:szCs w:val="18"/>
                      <w:lang w:eastAsia="tr-TR"/>
                    </w:rPr>
                    <w:t xml:space="preserve"> Genel bütçe kapsamındaki kamu idareleri ile özel bütçeli idarelerin bütçelerinin “Personel Giderleri” ile “Sosyal Güvenlik Kurumlarına Devlet Primi Giderleri” tertiplerinde yer alan ödenekleri, Maliye Bakanlığı bütçesinin “Personel Giderlerini Karşılama Ödeneği” ile gerektiğinde “Yedek Ödenek” tertibine; diğer ekonomik kodlara ilişkin tertiplerde yer alan ödenekleri ise 5018 sayılı Kanunun 21 inci maddesinde yer alan sınırlamalara tabi olmaksızın kurum bütçeleri arasında aktarmaya veya Maliye Bakanlığı bütçesinin “Yedek Ödenek” tertibine aktarmaya,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Genel bütçe kapsamındaki kamu idareleri için 2016 Yılı Programının Uygulanması, Koordinasyonu ve İzlenmesine Dair Karara uygun olarak yılı yatırım programında değişiklik yapılması hâlinde, değişiklik konusu projelere ait ödeneklerle ilgili kurumlar arası aktarmaya,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Kamu idarelerinin yeniden teşkilatlanması sonucu, bütçe kanunlarının uygulanması ve kesin hesapların hazırlanması ile ilgili olarak gerekli görülen her türlü bütçe ve muhasebe işlemleri için gerekli düzenlemeleri yapmaya,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ç) </w:t>
                  </w:r>
                  <w:proofErr w:type="gramStart"/>
                  <w:r w:rsidRPr="008F1BE7">
                    <w:rPr>
                      <w:rFonts w:eastAsia="Times New Roman" w:cs="Times New Roman"/>
                      <w:color w:val="auto"/>
                      <w:kern w:val="0"/>
                      <w:sz w:val="18"/>
                      <w:szCs w:val="18"/>
                      <w:lang w:eastAsia="tr-TR"/>
                    </w:rPr>
                    <w:t>18/12/2015</w:t>
                  </w:r>
                  <w:proofErr w:type="gramEnd"/>
                  <w:r w:rsidRPr="008F1BE7">
                    <w:rPr>
                      <w:rFonts w:eastAsia="Times New Roman" w:cs="Times New Roman"/>
                      <w:color w:val="auto"/>
                      <w:kern w:val="0"/>
                      <w:sz w:val="18"/>
                      <w:szCs w:val="18"/>
                      <w:lang w:eastAsia="tr-TR"/>
                    </w:rPr>
                    <w:t xml:space="preserve"> tarihli ve 6654 sayılı 2016 Yılı Merkezi Yönetim Geçici Bütçe Kanunu ile bu Kanun uygulamaları dikkate alınarak her türlü bütçe ve muhasebe işlemlerini yapmaya ve yaptırmaya,</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Bakanı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(2) Genel bütçe kapsamındaki kamu idareleri ile özel bütçeli idareler, aktarma yapılacak tertipteki ödeneğin yüzde 20’sine kadar kendi bütçeleri içinde ödenek aktarması yapabilirler. Bu idarelerin yüzde 20’yi geçen diğer her türlü kurum içi aktarmalarını yapmaya Maliye Bakanı yetkilidir. 2016 Yılı Programının Uygulanması, Koordinasyonu ve İzlenmesine Dair Karara uygun olarak 2016 Yılı Yatırım Programına ek yatırım cetvellerinde yer alan projelerde değişiklik yapılması hâlinde bu değişikliğin gerektirdiği tertipler arası ödenek aktarması işlemlerinin tamamı 5018 sayılı Kanunun 21 inci maddesinin üçüncü fıkrasında yer alan sınırlamalara tabi olmaksızın idarelerce yapılır.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Genel bütçe kapsamındaki kamu idarelerinden hizmeti yaptıracak olan kamu idaresi, yıl içinde hizmeti yürütecek olan idarenin bütçesine, fonksiyonel sınıflandırma ayrımına bakılmaksızın ödenek aktarmaya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(4) Genel bütçe kapsamındaki kamu idareleri, </w:t>
                  </w:r>
                  <w:proofErr w:type="gramStart"/>
                  <w:r w:rsidRPr="008F1BE7">
                    <w:rPr>
                      <w:rFonts w:eastAsia="Times New Roman" w:cs="Times New Roman"/>
                      <w:color w:val="auto"/>
                      <w:kern w:val="0"/>
                      <w:sz w:val="18"/>
                      <w:szCs w:val="18"/>
                      <w:lang w:eastAsia="tr-TR"/>
                    </w:rPr>
                    <w:t>29/6/2011</w:t>
                  </w:r>
                  <w:proofErr w:type="gramEnd"/>
                  <w:r w:rsidRPr="008F1BE7">
                    <w:rPr>
                      <w:rFonts w:eastAsia="Times New Roman" w:cs="Times New Roman"/>
                      <w:color w:val="auto"/>
                      <w:kern w:val="0"/>
                      <w:sz w:val="18"/>
                      <w:szCs w:val="18"/>
                      <w:lang w:eastAsia="tr-TR"/>
                    </w:rPr>
                    <w:t xml:space="preserve"> tarihli ve 644 sayılı Çevre ve Şehircilik Bakanlığının Teşkilat ve Görevleri Hakkında Kanun Hükmünde Kararname kapsamında Çevre ve Şehircilik Bakanlığına yaptıracağı işlere ilişkin ödeneklerini Çevre ve Şehircilik Bakanlığı bütçesine aktarmaya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(5) Genel bütçe kapsamındaki kamu idareleri, </w:t>
                  </w:r>
                  <w:proofErr w:type="gramStart"/>
                  <w:r w:rsidRPr="008F1BE7">
                    <w:rPr>
                      <w:rFonts w:eastAsia="Times New Roman" w:cs="Times New Roman"/>
                      <w:color w:val="auto"/>
                      <w:kern w:val="0"/>
                      <w:sz w:val="18"/>
                      <w:szCs w:val="18"/>
                      <w:lang w:eastAsia="tr-TR"/>
                    </w:rPr>
                    <w:t>14/2/1985</w:t>
                  </w:r>
                  <w:proofErr w:type="gramEnd"/>
                  <w:r w:rsidRPr="008F1BE7">
                    <w:rPr>
                      <w:rFonts w:eastAsia="Times New Roman" w:cs="Times New Roman"/>
                      <w:color w:val="auto"/>
                      <w:kern w:val="0"/>
                      <w:sz w:val="18"/>
                      <w:szCs w:val="18"/>
                      <w:lang w:eastAsia="tr-TR"/>
                    </w:rPr>
                    <w:t xml:space="preserve"> tarihli ve 3152 sayılı İçişleri Bakanlığı Teşkilat ve Görevleri Hakkında Kanunun 28/A maddesi kapsamında yaptıracakları her türlü yatırım, yapım, bakım, onarım ve yardım işlerine ilişkin ödeneklerini İçişleri Bakanlığı bütçesine aktarmaya yetkilidir. Merkezi yönetim kapsamındaki diğer kamu idareleri ise bu kapsamdaki kaynak transferlerini tahakkuk işlemi ile gerçekleştirir. Bu kapsamda idarelerce kaynak transferi yapılmış iş ve projeler ile </w:t>
                  </w:r>
                  <w:proofErr w:type="gramStart"/>
                  <w:r w:rsidRPr="008F1BE7">
                    <w:rPr>
                      <w:rFonts w:eastAsia="Times New Roman" w:cs="Times New Roman"/>
                      <w:color w:val="auto"/>
                      <w:kern w:val="0"/>
                      <w:sz w:val="18"/>
                      <w:szCs w:val="18"/>
                      <w:lang w:eastAsia="tr-TR"/>
                    </w:rPr>
                    <w:t>12/11/2012</w:t>
                  </w:r>
                  <w:proofErr w:type="gramEnd"/>
                  <w:r w:rsidRPr="008F1BE7">
                    <w:rPr>
                      <w:rFonts w:eastAsia="Times New Roman" w:cs="Times New Roman"/>
                      <w:color w:val="auto"/>
                      <w:kern w:val="0"/>
                      <w:sz w:val="18"/>
                      <w:szCs w:val="18"/>
                      <w:lang w:eastAsia="tr-TR"/>
                    </w:rPr>
                    <w:t xml:space="preserve"> tarihli ve 6360 sayılı On Dört İlde Büyükşehir Belediyesi ve Yirmi Yedi İlçe Kurulması ile Bazı Kanun ve Kanun Hükmünde Kararnamelerde Değişiklik Yapılmasına Dair Kanunun geçici 1 inci maddesinin yirmi beşinci fıkrası gereği ödenek kaydedilen tutarların ilişkili olduğu iş ve projelerde 2016 Yılı Programının Uygulanması, Koordinasyonu ve İzlenmesine Dair Karar ve Eki 2016 Yılı Yatırım Programına uygun olarak değişiklik yapılması hâlinde bu değişikliğin gerektirdiği tertipler arası ödenek </w:t>
                  </w:r>
                  <w:r w:rsidRPr="008F1BE7">
                    <w:rPr>
                      <w:rFonts w:eastAsia="Times New Roman" w:cs="Times New Roman"/>
                      <w:color w:val="auto"/>
                      <w:kern w:val="0"/>
                      <w:sz w:val="18"/>
                      <w:szCs w:val="18"/>
                      <w:lang w:eastAsia="tr-TR"/>
                    </w:rPr>
                    <w:lastRenderedPageBreak/>
                    <w:t xml:space="preserve">aktarması işlemlerinin tamamı ilgili kurumun talebi üzerine 5018 sayılı Kanunun 21 inci maddesinin üçüncü fıkrasında yer alan sınırlamalara tabi olmaksızın İçişleri Bakanlığı tarafından gerçekleştirilir. Bu fıkra kapsamında belirli bir iş veya projenin gerçekleştirilmesi amacıyla İçişleri Bakanlığı bütçesine kaynak transfer edildiği veya ödenek kaydedildiği halde, transfer edildiği veya ödenek kaydedildiği mali yılı takip eden </w:t>
                  </w:r>
                  <w:proofErr w:type="gramStart"/>
                  <w:r w:rsidRPr="008F1BE7">
                    <w:rPr>
                      <w:rFonts w:eastAsia="Times New Roman" w:cs="Times New Roman"/>
                      <w:color w:val="auto"/>
                      <w:kern w:val="0"/>
                      <w:sz w:val="18"/>
                      <w:szCs w:val="18"/>
                      <w:lang w:eastAsia="tr-TR"/>
                    </w:rPr>
                    <w:t>yıl sonuna</w:t>
                  </w:r>
                  <w:proofErr w:type="gramEnd"/>
                  <w:r w:rsidRPr="008F1BE7">
                    <w:rPr>
                      <w:rFonts w:eastAsia="Times New Roman" w:cs="Times New Roman"/>
                      <w:color w:val="auto"/>
                      <w:kern w:val="0"/>
                      <w:sz w:val="18"/>
                      <w:szCs w:val="18"/>
                      <w:lang w:eastAsia="tr-TR"/>
                    </w:rPr>
                    <w:t xml:space="preserve"> kadar kullanılamayacağı anlaşılan ödenekler, 2016 Yılı Programının Uygulanması, Koordinasyonu ve İzlenmesine Dair Karar ve Eki 2016 Yılı Yatırım Programı ilişkisi kurulmak kaydı ile aynı veya başka bir iş veya proje kapsamında ve mevzuatı çerçevesinde kullanılmak üzere, ilgili Bakanın onayı ile Yatırım İzleme ve Koordinasyon Başkanlıklarınca Toplu Konut İdaresi Başkanlığına aktarılabilir.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(6) Millî Savunma Bakanlığı, Jandarma Genel Komutanlığı ve Sahil Güvenlik Komutanlığı; cari yıl içinde aralarında yapılan hizmetlerin bedellerini karşılamak amacıyla varılacak mutabakat üzerine, bütçeleri arasında karşılıklı aktarma yapmaya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(7) Millî Savunma Bakanlığı, Jandarma Genel Komutanlığı ve Sahil Güvenlik Komutanlığı; bütçelerinde yer alan silahlı kuvvetlerin tek merkezden yönetilmesi gereken ikmal ve tedarik hizmetleri ile bir fonksiyona ait bir hizmetin diğer bir fonksiyon tarafından yürütülmesi hâlinde ilgili ödeneği, fonksiyonlar arasında karşılıklı olarak aktarmaya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(8)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 Hazine yardımı alan özel bütçeli idarelerin 2015 yılında “06- Sermaye Giderleri” ve “07- Sermaye Transferleri” giderlerine finansman sağlamak üzere genel bütçe kapsamındaki kamu idareleri bütçelerinden tahakkuka bağlanan Hazine yardımlarının bu idarelerce kullanılmayan kısımları, 2016 Yılı Programının Uygulanması, Koordinasyonu ve İzlenmesine Dair Karara uygun olarak mevcut veya yeni projelerin ödenek ihtiyacının karşılanmasında kullanılır.</w:t>
                  </w:r>
                  <w:proofErr w:type="gramEnd"/>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(9)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(10) a) Millî Savunma Bakanlığı, Jandarma Genel Komutanlığı, Sahil Güvenlik Komutanlığı ve Emniyet Genel Müdürlüğü bütçelerinin (özel ödenekler ve “</w:t>
                  </w:r>
                  <w:proofErr w:type="gramStart"/>
                  <w:r w:rsidRPr="008F1BE7">
                    <w:rPr>
                      <w:rFonts w:eastAsia="Times New Roman" w:cs="Times New Roman"/>
                      <w:color w:val="auto"/>
                      <w:kern w:val="0"/>
                      <w:sz w:val="18"/>
                      <w:szCs w:val="18"/>
                      <w:lang w:eastAsia="tr-TR"/>
                    </w:rPr>
                    <w:t>03.9</w:t>
                  </w:r>
                  <w:proofErr w:type="gramEnd"/>
                  <w:r w:rsidRPr="008F1BE7">
                    <w:rPr>
                      <w:rFonts w:eastAsia="Times New Roman" w:cs="Times New Roman"/>
                      <w:color w:val="auto"/>
                      <w:kern w:val="0"/>
                      <w:sz w:val="18"/>
                      <w:szCs w:val="18"/>
                      <w:lang w:eastAsia="tr-TR"/>
                    </w:rPr>
                    <w:t xml:space="preserve"> Tedavi ve Cenaze Giderleri” ekonomik kodunu içeren tertipler hariç) mal ve hizmet alım giderleri ile ilgili tertiplerinde yer alan ödeneklerden yılı içinde harcanmayan kısımları, hizmetin devamlılığını sağlamak amacıyla bu tertiplere bütçe ile tahsis edilen ödeneklerin toplamının yüzde 30’unu aşmamak üzere ertesi yıl bütçesine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b) </w:t>
                  </w:r>
                  <w:proofErr w:type="gramStart"/>
                  <w:r w:rsidRPr="008F1BE7">
                    <w:rPr>
                      <w:rFonts w:eastAsia="Times New Roman" w:cs="Times New Roman"/>
                      <w:color w:val="auto"/>
                      <w:kern w:val="0"/>
                      <w:sz w:val="18"/>
                      <w:szCs w:val="18"/>
                      <w:lang w:eastAsia="tr-TR"/>
                    </w:rPr>
                    <w:t>12/3/1982</w:t>
                  </w:r>
                  <w:proofErr w:type="gramEnd"/>
                  <w:r w:rsidRPr="008F1BE7">
                    <w:rPr>
                      <w:rFonts w:eastAsia="Times New Roman" w:cs="Times New Roman"/>
                      <w:color w:val="auto"/>
                      <w:kern w:val="0"/>
                      <w:sz w:val="18"/>
                      <w:szCs w:val="18"/>
                      <w:lang w:eastAsia="tr-TR"/>
                    </w:rPr>
                    <w:t xml:space="preserve"> tarihli ve 2634 sayılı Turizmi Teşvik Kanununun 21 inci maddesinin ikinci fıkrası gereğince Kültür ve Turizm Bakanlığı bütçesinin 21.01.36.00 ve 21.01.36.63 kurumsal kodu altında bulunan (03) ekonomik kodunu içeren tertiplerinde yer alan tanıtma amaçlı ödeneklerden harcanmayan kısımları ertesi yıl bütçesinin aynı tertiplerine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Türkiye Bilimsel ve Teknolojik Araştırma Kurumu bütçesinin 40.08.33.00-01.4.1.00-2-</w:t>
                  </w:r>
                  <w:proofErr w:type="gramStart"/>
                  <w:r w:rsidRPr="008F1BE7">
                    <w:rPr>
                      <w:rFonts w:eastAsia="Times New Roman" w:cs="Times New Roman"/>
                      <w:color w:val="auto"/>
                      <w:kern w:val="0"/>
                      <w:sz w:val="18"/>
                      <w:szCs w:val="18"/>
                      <w:lang w:eastAsia="tr-TR"/>
                    </w:rPr>
                    <w:t>07.1</w:t>
                  </w:r>
                  <w:proofErr w:type="gramEnd"/>
                  <w:r w:rsidRPr="008F1BE7">
                    <w:rPr>
                      <w:rFonts w:eastAsia="Times New Roman" w:cs="Times New Roman"/>
                      <w:color w:val="auto"/>
                      <w:kern w:val="0"/>
                      <w:sz w:val="18"/>
                      <w:szCs w:val="18"/>
                      <w:lang w:eastAsia="tr-TR"/>
                    </w:rPr>
                    <w:t xml:space="preserve"> tertibinde yer alan ödenekten harcanmayan kısımları ertesi yıl bütçesinin aynı tertibine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ç) Bilim, Sanayi ve Teknoloji Bakanlığı bütçesinin 26.01.31.00-04.8.1.02-1-</w:t>
                  </w:r>
                  <w:proofErr w:type="gramStart"/>
                  <w:r w:rsidRPr="008F1BE7">
                    <w:rPr>
                      <w:rFonts w:eastAsia="Times New Roman" w:cs="Times New Roman"/>
                      <w:color w:val="auto"/>
                      <w:kern w:val="0"/>
                      <w:sz w:val="18"/>
                      <w:szCs w:val="18"/>
                      <w:lang w:eastAsia="tr-TR"/>
                    </w:rPr>
                    <w:t>07.1</w:t>
                  </w:r>
                  <w:proofErr w:type="gramEnd"/>
                  <w:r w:rsidRPr="008F1BE7">
                    <w:rPr>
                      <w:rFonts w:eastAsia="Times New Roman" w:cs="Times New Roman"/>
                      <w:color w:val="auto"/>
                      <w:kern w:val="0"/>
                      <w:sz w:val="18"/>
                      <w:szCs w:val="18"/>
                      <w:lang w:eastAsia="tr-TR"/>
                    </w:rPr>
                    <w:t>, 26.01.31.00-04.8.1.04-1-05.4 ve 26.01.31.00-04.8.1.06-1-05.4 tertiplerinde yer alan ödeneklerden harcanmayan kısımları ertesi yıl bütçesinin aynı tertiplerine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d) Hazine Müsteşarlığı bütçesinin 07.82.32.00-04.1.1.00-1-</w:t>
                  </w:r>
                  <w:proofErr w:type="gramStart"/>
                  <w:r w:rsidRPr="008F1BE7">
                    <w:rPr>
                      <w:rFonts w:eastAsia="Times New Roman" w:cs="Times New Roman"/>
                      <w:color w:val="auto"/>
                      <w:kern w:val="0"/>
                      <w:sz w:val="18"/>
                      <w:szCs w:val="18"/>
                      <w:lang w:eastAsia="tr-TR"/>
                    </w:rPr>
                    <w:t>07.2</w:t>
                  </w:r>
                  <w:proofErr w:type="gramEnd"/>
                  <w:r w:rsidRPr="008F1BE7">
                    <w:rPr>
                      <w:rFonts w:eastAsia="Times New Roman" w:cs="Times New Roman"/>
                      <w:color w:val="auto"/>
                      <w:kern w:val="0"/>
                      <w:sz w:val="18"/>
                      <w:szCs w:val="18"/>
                      <w:lang w:eastAsia="tr-TR"/>
                    </w:rPr>
                    <w:t>, 07.82.32.00-04.1.1.00-1-05.6 ve 07.82.32.00-01.2.1.00-1-08.2 tertiplerinde yer alan ödeneklerden harcanmayan kısımları ertesi yıl bütçesinin aynı tertiplerine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e) Emniyet Genel Müdürlüğü bütçesinin “03.1.1.01 Emniyet Genel Müdürlüğü Güvenlik Hizmetleri Yatırımları” fonksiyonu altında yer alan yatırım ödeneklerinden harcanmayan kısımları ertesi yıl bütçesinin aynı tertibine devren ödenek kaydetmeye,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(2015 yılından devredenler de dâhil) ertesi yıl bütçesine devren gelir ve ödenek kaydetmeye, bu hükümler çerçevesinde yapılacak işlemlere ilişkin usul ve esaslar belirlemeye,</w:t>
                  </w:r>
                  <w:proofErr w:type="gramEnd"/>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Maliye Bakanı yetkilidir.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Diğer bütçe işlemleri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7 –</w:t>
                  </w:r>
                  <w:r w:rsidRPr="008F1BE7">
                    <w:rPr>
                      <w:rFonts w:eastAsia="Times New Roman" w:cs="Times New Roman"/>
                      <w:color w:val="auto"/>
                      <w:kern w:val="0"/>
                      <w:sz w:val="18"/>
                      <w:szCs w:val="18"/>
                      <w:lang w:eastAsia="tr-TR"/>
                    </w:rPr>
                    <w:t xml:space="preserve"> (1) Yükseköğretim Kurulu Başkanlığı bütçesinin 38.01.02.00-09.4.2.20-2-</w:t>
                  </w:r>
                  <w:proofErr w:type="gramStart"/>
                  <w:r w:rsidRPr="008F1BE7">
                    <w:rPr>
                      <w:rFonts w:eastAsia="Times New Roman" w:cs="Times New Roman"/>
                      <w:color w:val="auto"/>
                      <w:kern w:val="0"/>
                      <w:sz w:val="18"/>
                      <w:szCs w:val="18"/>
                      <w:lang w:eastAsia="tr-TR"/>
                    </w:rPr>
                    <w:t>05.2</w:t>
                  </w:r>
                  <w:proofErr w:type="gramEnd"/>
                  <w:r w:rsidRPr="008F1BE7">
                    <w:rPr>
                      <w:rFonts w:eastAsia="Times New Roman" w:cs="Times New Roman"/>
                      <w:color w:val="auto"/>
                      <w:kern w:val="0"/>
                      <w:sz w:val="18"/>
                      <w:szCs w:val="18"/>
                      <w:lang w:eastAsia="tr-TR"/>
                    </w:rPr>
                    <w:t xml:space="preserve"> (Öğretim Üyesi Yetiştirme Programı) tertibinde yer alan ödenek, bu Program kapsamında lisansüstü eğitim veren yükseköğretim kurumlarına, mal ve hizmet alımlarında kullanılmak üzere görevlendirilen öğrencilerin sayıları ve öğrenim alanları dikkate alınarak tahakkuk ettirilmek suretiyle ödenir. Ödenen bu tutar karşılığını bir yandan ilgili yükseköğretim </w:t>
                  </w:r>
                  <w:r w:rsidRPr="008F1BE7">
                    <w:rPr>
                      <w:rFonts w:eastAsia="Times New Roman" w:cs="Times New Roman"/>
                      <w:color w:val="auto"/>
                      <w:kern w:val="0"/>
                      <w:sz w:val="18"/>
                      <w:szCs w:val="18"/>
                      <w:lang w:eastAsia="tr-TR"/>
                    </w:rPr>
                    <w:lastRenderedPageBreak/>
                    <w:t>kurumunun (B) işaretli cetveline öz gelir, diğer yandan (A) işaretli cetveline ödenek kaydetmeye ilgili yükseköğretim kurumu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(2) </w:t>
                  </w:r>
                  <w:proofErr w:type="gramStart"/>
                  <w:r w:rsidRPr="008F1BE7">
                    <w:rPr>
                      <w:rFonts w:eastAsia="Times New Roman" w:cs="Times New Roman"/>
                      <w:color w:val="auto"/>
                      <w:kern w:val="0"/>
                      <w:sz w:val="18"/>
                      <w:szCs w:val="18"/>
                      <w:lang w:eastAsia="tr-TR"/>
                    </w:rPr>
                    <w:t>4/11/1981</w:t>
                  </w:r>
                  <w:proofErr w:type="gramEnd"/>
                  <w:r w:rsidRPr="008F1BE7">
                    <w:rPr>
                      <w:rFonts w:eastAsia="Times New Roman" w:cs="Times New Roman"/>
                      <w:color w:val="auto"/>
                      <w:kern w:val="0"/>
                      <w:sz w:val="18"/>
                      <w:szCs w:val="18"/>
                      <w:lang w:eastAsia="tr-TR"/>
                    </w:rPr>
                    <w:t xml:space="preserve"> tarihli ve 2547 sayılı Yükseköğretim Kanununun 43 üncü maddesinin birinci fıkrasının (d) bendi, 44 üncü, 46 </w:t>
                  </w:r>
                  <w:proofErr w:type="spellStart"/>
                  <w:r w:rsidRPr="008F1BE7">
                    <w:rPr>
                      <w:rFonts w:eastAsia="Times New Roman" w:cs="Times New Roman"/>
                      <w:color w:val="auto"/>
                      <w:kern w:val="0"/>
                      <w:sz w:val="18"/>
                      <w:szCs w:val="18"/>
                      <w:lang w:eastAsia="tr-TR"/>
                    </w:rPr>
                    <w:t>ncı</w:t>
                  </w:r>
                  <w:proofErr w:type="spellEnd"/>
                  <w:r w:rsidRPr="008F1BE7">
                    <w:rPr>
                      <w:rFonts w:eastAsia="Times New Roman" w:cs="Times New Roman"/>
                      <w:color w:val="auto"/>
                      <w:kern w:val="0"/>
                      <w:sz w:val="18"/>
                      <w:szCs w:val="18"/>
                      <w:lang w:eastAsia="tr-TR"/>
                    </w:rPr>
                    <w:t xml:space="preserve">, 58 inci, ek 25 inci, ek 26 </w:t>
                  </w:r>
                  <w:proofErr w:type="spellStart"/>
                  <w:r w:rsidRPr="008F1BE7">
                    <w:rPr>
                      <w:rFonts w:eastAsia="Times New Roman" w:cs="Times New Roman"/>
                      <w:color w:val="auto"/>
                      <w:kern w:val="0"/>
                      <w:sz w:val="18"/>
                      <w:szCs w:val="18"/>
                      <w:lang w:eastAsia="tr-TR"/>
                    </w:rPr>
                    <w:t>ncı</w:t>
                  </w:r>
                  <w:proofErr w:type="spellEnd"/>
                  <w:r w:rsidRPr="008F1BE7">
                    <w:rPr>
                      <w:rFonts w:eastAsia="Times New Roman" w:cs="Times New Roman"/>
                      <w:color w:val="auto"/>
                      <w:kern w:val="0"/>
                      <w:sz w:val="18"/>
                      <w:szCs w:val="18"/>
                      <w:lang w:eastAsia="tr-TR"/>
                    </w:rPr>
                    <w:t xml:space="preserve"> ve ek 27 </w:t>
                  </w:r>
                  <w:proofErr w:type="spellStart"/>
                  <w:r w:rsidRPr="008F1BE7">
                    <w:rPr>
                      <w:rFonts w:eastAsia="Times New Roman" w:cs="Times New Roman"/>
                      <w:color w:val="auto"/>
                      <w:kern w:val="0"/>
                      <w:sz w:val="18"/>
                      <w:szCs w:val="18"/>
                      <w:lang w:eastAsia="tr-TR"/>
                    </w:rPr>
                    <w:t>nci</w:t>
                  </w:r>
                  <w:proofErr w:type="spellEnd"/>
                  <w:r w:rsidRPr="008F1BE7">
                    <w:rPr>
                      <w:rFonts w:eastAsia="Times New Roman" w:cs="Times New Roman"/>
                      <w:color w:val="auto"/>
                      <w:kern w:val="0"/>
                      <w:sz w:val="18"/>
                      <w:szCs w:val="18"/>
                      <w:lang w:eastAsia="tr-TR"/>
                    </w:rPr>
                    <w:t xml:space="preserve"> maddeleri ile 19/11/1992 tarihli ve 3843 sayılı Kanunun 7 </w:t>
                  </w:r>
                  <w:proofErr w:type="spellStart"/>
                  <w:r w:rsidRPr="008F1BE7">
                    <w:rPr>
                      <w:rFonts w:eastAsia="Times New Roman" w:cs="Times New Roman"/>
                      <w:color w:val="auto"/>
                      <w:kern w:val="0"/>
                      <w:sz w:val="18"/>
                      <w:szCs w:val="18"/>
                      <w:lang w:eastAsia="tr-TR"/>
                    </w:rPr>
                    <w:t>nci</w:t>
                  </w:r>
                  <w:proofErr w:type="spellEnd"/>
                  <w:r w:rsidRPr="008F1BE7">
                    <w:rPr>
                      <w:rFonts w:eastAsia="Times New Roman" w:cs="Times New Roman"/>
                      <w:color w:val="auto"/>
                      <w:kern w:val="0"/>
                      <w:sz w:val="18"/>
                      <w:szCs w:val="18"/>
                      <w:lang w:eastAsia="tr-TR"/>
                    </w:rPr>
                    <w:t xml:space="preserve"> maddesi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(4) Maliye Bakanı;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NATO makamlarınca yapılan anlaşma gereğince yedek havaalanlarının bakım ve onarımları için ödenecek tutarları,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c) Gümrük idarelerince tahsil edilerek Türkiye Radyo-Televizyon Kurumuna intikal ettirilen </w:t>
                  </w:r>
                  <w:proofErr w:type="gramStart"/>
                  <w:r w:rsidRPr="008F1BE7">
                    <w:rPr>
                      <w:rFonts w:eastAsia="Times New Roman" w:cs="Times New Roman"/>
                      <w:color w:val="auto"/>
                      <w:kern w:val="0"/>
                      <w:sz w:val="18"/>
                      <w:szCs w:val="18"/>
                      <w:lang w:eastAsia="tr-TR"/>
                    </w:rPr>
                    <w:t>bandrol</w:t>
                  </w:r>
                  <w:proofErr w:type="gramEnd"/>
                  <w:r w:rsidRPr="008F1BE7">
                    <w:rPr>
                      <w:rFonts w:eastAsia="Times New Roman" w:cs="Times New Roman"/>
                      <w:color w:val="auto"/>
                      <w:kern w:val="0"/>
                      <w:sz w:val="18"/>
                      <w:szCs w:val="18"/>
                      <w:lang w:eastAsia="tr-TR"/>
                    </w:rPr>
                    <w:t xml:space="preserve"> ücretlerinin yüzde 2’si oranında Gümrük ve Ticaret Bakanlığı hizmetleri için söz konusu Kurumca ödenecek tutarları,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aynı</w:t>
                  </w:r>
                  <w:proofErr w:type="gramEnd"/>
                  <w:r w:rsidRPr="008F1BE7">
                    <w:rPr>
                      <w:rFonts w:eastAsia="Times New Roman" w:cs="Times New Roman"/>
                      <w:color w:val="auto"/>
                      <w:kern w:val="0"/>
                      <w:sz w:val="18"/>
                      <w:szCs w:val="18"/>
                      <w:lang w:eastAsia="tr-TR"/>
                    </w:rPr>
                    <w:t xml:space="preserve"> amaçla kullanılmak üzere bir yandan genel bütçeye gelir, diğer yandan ilgili idare bütçelerinde açılacak özel tertiplere ödenek kaydetmeye ve bu suretle ödenek kaydedilen tutarlardan yılı içinde harcanmayan kısımları ertesi yıla devretmeye yetkilidir.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Mali kontrole ilişkin hükümler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8 –</w:t>
                  </w:r>
                  <w:r w:rsidRPr="008F1BE7">
                    <w:rPr>
                      <w:rFonts w:eastAsia="Times New Roman" w:cs="Times New Roman"/>
                      <w:color w:val="auto"/>
                      <w:kern w:val="0"/>
                      <w:sz w:val="18"/>
                      <w:szCs w:val="18"/>
                      <w:lang w:eastAsia="tr-TR"/>
                    </w:rPr>
                    <w:t xml:space="preserve"> (1) 5018 sayılı Kanuna ekli (I) ve (II) sayılı cetvellerde yer alan kamu idareleri;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Arızi nitelikteki işleriyle sınırlı kalmak koşuluyla yıl içinde bir ayı aşmayan sürelerle hizmet satın alınacak veya çalıştırılacak kişilere yapılacak ödemeleri,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İlgili mevzuatı uyarınca kısmi zamanlı hizmet satın alınan kişilere yapılacak ödemeleri,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c) </w:t>
                  </w:r>
                  <w:proofErr w:type="gramStart"/>
                  <w:r w:rsidRPr="008F1BE7">
                    <w:rPr>
                      <w:rFonts w:eastAsia="Times New Roman" w:cs="Times New Roman"/>
                      <w:color w:val="auto"/>
                      <w:kern w:val="0"/>
                      <w:sz w:val="18"/>
                      <w:szCs w:val="18"/>
                      <w:lang w:eastAsia="tr-TR"/>
                    </w:rPr>
                    <w:t>5/6/1986</w:t>
                  </w:r>
                  <w:proofErr w:type="gramEnd"/>
                  <w:r w:rsidRPr="008F1BE7">
                    <w:rPr>
                      <w:rFonts w:eastAsia="Times New Roman" w:cs="Times New Roman"/>
                      <w:color w:val="auto"/>
                      <w:kern w:val="0"/>
                      <w:sz w:val="18"/>
                      <w:szCs w:val="18"/>
                      <w:lang w:eastAsia="tr-TR"/>
                    </w:rPr>
                    <w:t xml:space="preserve"> tarihli ve 3308 sayılı Meslekî Eğitim Kanununun 25 inci maddesi gereğince aday, çırak ve işletmelerde meslek eğitimi gören öğrencilere yapılacak ödemeleri,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ç) </w:t>
                  </w:r>
                  <w:proofErr w:type="gramStart"/>
                  <w:r w:rsidRPr="008F1BE7">
                    <w:rPr>
                      <w:rFonts w:eastAsia="Times New Roman" w:cs="Times New Roman"/>
                      <w:color w:val="auto"/>
                      <w:kern w:val="0"/>
                      <w:sz w:val="18"/>
                      <w:szCs w:val="18"/>
                      <w:lang w:eastAsia="tr-TR"/>
                    </w:rPr>
                    <w:t>14/7/1965</w:t>
                  </w:r>
                  <w:proofErr w:type="gramEnd"/>
                  <w:r w:rsidRPr="008F1BE7">
                    <w:rPr>
                      <w:rFonts w:eastAsia="Times New Roman" w:cs="Times New Roman"/>
                      <w:color w:val="auto"/>
                      <w:kern w:val="0"/>
                      <w:sz w:val="18"/>
                      <w:szCs w:val="18"/>
                      <w:lang w:eastAsia="tr-TR"/>
                    </w:rPr>
                    <w:t xml:space="preserve"> tarihli ve 657 sayılı Devlet Memurları Kanununun 4 üncü maddesinin (C) fıkrası gereğince çalıştırılan geçici personele yapılacak ödemeleri,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bütçelerinin</w:t>
                  </w:r>
                  <w:proofErr w:type="gramEnd"/>
                  <w:r w:rsidRPr="008F1BE7">
                    <w:rPr>
                      <w:rFonts w:eastAsia="Times New Roman" w:cs="Times New Roman"/>
                      <w:color w:val="auto"/>
                      <w:kern w:val="0"/>
                      <w:sz w:val="18"/>
                      <w:szCs w:val="18"/>
                      <w:lang w:eastAsia="tr-TR"/>
                    </w:rPr>
                    <w:t xml:space="preserve"> (01.4)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8F1BE7">
                    <w:rPr>
                      <w:rFonts w:eastAsia="Times New Roman" w:cs="Times New Roman"/>
                      <w:color w:val="auto"/>
                      <w:kern w:val="0"/>
                      <w:sz w:val="18"/>
                      <w:szCs w:val="18"/>
                      <w:lang w:eastAsia="tr-TR"/>
                    </w:rPr>
                    <w:t>ncı</w:t>
                  </w:r>
                  <w:proofErr w:type="spellEnd"/>
                  <w:r w:rsidRPr="008F1BE7">
                    <w:rPr>
                      <w:rFonts w:eastAsia="Times New Roman" w:cs="Times New Roman"/>
                      <w:color w:val="auto"/>
                      <w:kern w:val="0"/>
                      <w:sz w:val="18"/>
                      <w:szCs w:val="18"/>
                      <w:lang w:eastAsia="tr-TR"/>
                    </w:rPr>
                    <w:t xml:space="preserve"> maddenin üçüncü fıkrası kapsamında yapılan aktarmalar hariç) ödenek aktarılamaz ve ödenek üstü harcama yapılamaz. Ancak, özelleştirme uygulamaları nedeniyle iş akitleri feshedilenlerden 657 sayılı Kanunun 4 üncü maddesinin (C) fıkrası hükmü çerçevesinde anılan kamu idarelerinde istihdam edilecek personel ile bu ekonomik kodu içeren tertiplerden yapılması gereken akademik jüri ücreti ödemeleri için gerekli olan tutarları ilgili tertiplere aktarmaya Maliye Bakanı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(2) Bu Kanuna bağlı (T) işaretli cetvelde yer alan taşıtlar, ancak çok acil ve zorunlu hâllere münhasır olmak kaydıyla ilgili bakanlığın teklifi üzerine Bakanlar Kurulu kararı ile edinilebilir.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(3) 5018 sayılı Kanuna ekli (I) ve (II) sayılı cetvellerde yer alan kamu idareleri, sürekli işçileri ile </w:t>
                  </w:r>
                  <w:proofErr w:type="gramStart"/>
                  <w:r w:rsidRPr="008F1BE7">
                    <w:rPr>
                      <w:rFonts w:eastAsia="Times New Roman" w:cs="Times New Roman"/>
                      <w:color w:val="auto"/>
                      <w:kern w:val="0"/>
                      <w:sz w:val="18"/>
                      <w:szCs w:val="18"/>
                      <w:lang w:eastAsia="tr-TR"/>
                    </w:rPr>
                    <w:t>4/4/2007</w:t>
                  </w:r>
                  <w:proofErr w:type="gramEnd"/>
                  <w:r w:rsidRPr="008F1BE7">
                    <w:rPr>
                      <w:rFonts w:eastAsia="Times New Roman" w:cs="Times New Roman"/>
                      <w:color w:val="auto"/>
                      <w:kern w:val="0"/>
                      <w:sz w:val="18"/>
                      <w:szCs w:val="18"/>
                      <w:lang w:eastAsia="tr-TR"/>
                    </w:rPr>
                    <w:t xml:space="preserve"> tarihli ve 5620 sayılı Kanuna göre çalıştıracakları geçici işçileri, bütçelerinin (01.3) ile (02.3)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noksanlıkları Maliye Bakanlığı bütçesinin “Personel Giderlerini Karşılama Ödeneği” ile “Yedek Ödenek” tertiplerinde yer alan ödeneklerden aktarma yapılmak suretiyle karşılanabilir.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(4) 5018 sayılı Kanuna ekli (I) ve (II) sayılı cetvellerde yer alan kamu idarelerinin harcama yetkilileri, sürekli işçiler ile 5620 sayılı Kanuna göre çalıştıracakları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Deprem, yangın, su baskını, yer kayması, kaya düşmesi, çığ ve benzeri afetler nedeniyle yürürlüğe konulacak Bakanlar Kurulu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roofErr w:type="gramEnd"/>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(5) Genel bütçe kapsamındaki kamu idareleri ile özel bütçeli idareler tarafından uluslararası anlaşma, kanun ve </w:t>
                  </w:r>
                  <w:r w:rsidRPr="008F1BE7">
                    <w:rPr>
                      <w:rFonts w:eastAsia="Times New Roman" w:cs="Times New Roman"/>
                      <w:color w:val="auto"/>
                      <w:kern w:val="0"/>
                      <w:sz w:val="18"/>
                      <w:szCs w:val="18"/>
                      <w:lang w:eastAsia="tr-TR"/>
                    </w:rPr>
                    <w:lastRenderedPageBreak/>
                    <w:t>kararnameler gereği üye olunan uluslararası kuruluşlar dışındaki uluslararası kuruluşlara, gerekli ödeneğin temini hususunda Maliye Bakanlığının uygun görüşü alınmadan üye olunamaz ve katılma payı ile üyelik aidatı adı altında herhangi bir ödeme yapılamaz.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(6) Ekonomi Bakanlığı ve Hazine Müsteşarlığının uluslararası anlaşma, kanun ve kararnamelerle Türkiye Cumhuriyeti adına üye olduğu uluslararası kuruluşlara ilişkin işlemlerine (katılma payı ödemeleri dâhil) beşinci fıkra hükmü uygulanmaz.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2016 yılında ilk defa istihdam edilecek yeni personel görevlendirilmez.</w:t>
                  </w:r>
                </w:p>
                <w:p w:rsidR="008F1BE7" w:rsidRPr="008F1BE7" w:rsidRDefault="008F1BE7" w:rsidP="008F1BE7">
                  <w:pPr>
                    <w:tabs>
                      <w:tab w:val="left" w:pos="566"/>
                    </w:tabs>
                    <w:spacing w:before="113" w:after="0"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ÜÇÜNCÜ BÖLÜM</w:t>
                  </w:r>
                </w:p>
                <w:p w:rsidR="008F1BE7" w:rsidRPr="008F1BE7" w:rsidRDefault="008F1BE7" w:rsidP="008F1BE7">
                  <w:pPr>
                    <w:tabs>
                      <w:tab w:val="left" w:pos="566"/>
                    </w:tabs>
                    <w:spacing w:after="113" w:line="240" w:lineRule="exact"/>
                    <w:jc w:val="center"/>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Yatırım Harcamaları, Mahalli İdareler ve Fonlara İlişkin Hükümler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Yatırım harcamaları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9 –</w:t>
                  </w:r>
                  <w:r w:rsidRPr="008F1BE7">
                    <w:rPr>
                      <w:rFonts w:eastAsia="Times New Roman" w:cs="Times New Roman"/>
                      <w:color w:val="auto"/>
                      <w:kern w:val="0"/>
                      <w:sz w:val="18"/>
                      <w:szCs w:val="18"/>
                      <w:lang w:eastAsia="tr-TR"/>
                    </w:rPr>
                    <w:t xml:space="preserve"> (1) 2016 Yılı Yatırım Programına ek yatırım cetvellerinde yer alan projeler dışında herhangi bir projeye harcama yapılamaz. Bu cetvellerde yer alan projeler ile ödeneği toplu olarak verilmiş projeler kapsamındaki yıllara sari işlere (kurulu gücü 500 MW üzerinde olan baraj ve HES projeleri, Gebze-Haydarpaşa, Sirkeci-Halkalı Banliyö Hattının İyileştirilmesi ve Demiryolu Boğaz Tüp Geçişi İnşaatı Projesi, Ulaştırma, Denizcilik ve Haberleşme Bakanlığınca gerçekleştirilecek şehir içi raylı ulaşım sistemleri ve </w:t>
                  </w:r>
                  <w:proofErr w:type="gramStart"/>
                  <w:r w:rsidRPr="008F1BE7">
                    <w:rPr>
                      <w:rFonts w:eastAsia="Times New Roman" w:cs="Times New Roman"/>
                      <w:color w:val="auto"/>
                      <w:kern w:val="0"/>
                      <w:sz w:val="18"/>
                      <w:szCs w:val="18"/>
                      <w:lang w:eastAsia="tr-TR"/>
                    </w:rPr>
                    <w:t>metro</w:t>
                  </w:r>
                  <w:proofErr w:type="gramEnd"/>
                  <w:r w:rsidRPr="008F1BE7">
                    <w:rPr>
                      <w:rFonts w:eastAsia="Times New Roman" w:cs="Times New Roman"/>
                      <w:color w:val="auto"/>
                      <w:kern w:val="0"/>
                      <w:sz w:val="18"/>
                      <w:szCs w:val="18"/>
                      <w:lang w:eastAsia="tr-TR"/>
                    </w:rPr>
                    <w:t xml:space="preserve"> yapım projeleri ile diğer demiryolu yapımı ve çeken araç projeleri hariç) 2016 yılında başlanabilmesi için proje veya işin 2016 yılı yatırım ödeneği, proje maliyetinin yüzde 10’undan az olamaz. Bu oranın altında kalan proje ve işler için gerektiğinde projeler 2016 Yılı Programının Uygulanması, Koordinasyonu ve İzlenmesine Dair Karar esaslarına uyulmak ve öncelikle kurumların yatırım ödenekleri içinde kalmak suretiyle revize edilebilir.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işlemlerde 2016 Yılı Programının Uygulanması, Koordinasyonu ve İzlenmesine Dair Karar esasları uygulanır.</w:t>
                  </w:r>
                  <w:proofErr w:type="gramEnd"/>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Merkezi yönetim kapsamındaki kamu idarelerinin bütçelerine yatırım projeleri ile ilgili olarak yapılacak ödenek ekleme, devir ve aktarma işlemleri 2016 Yılı Programının Uygulanması, Koordinasyonu ve İzlenmesine Dair Kararda yer alan usul ve esaslara göre yatırım programı ile ilişkilendirilir.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(4) 2016 Yılı Yatırım Programına ek yatırım cetvellerinde yıl içinde yapılması zorunlu değişiklikler için 2016 Yılı Programının Uygulanması, Koordinasyonu ve İzlenmesine Dair Kararda yer alan usullere uyulur.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(5) 3152 sayılı Kanunun 28/A maddesi ve 6360 sayılı Kanunun geçici 1 inci maddesinin yirmi beşinci fıkrası gereği 2016 yılı bütçesine devren kaydedilecek ödenekler, Kalkınma Bakanlığına bilgi vermek kaydıyla proje sahibi ilgili kurum tarafından Yatırım Programında yer alan projelerle ilişkilendirilir.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Mahalli idarelere ilişkin işlemler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10 –</w:t>
                  </w:r>
                  <w:r w:rsidRPr="008F1BE7">
                    <w:rPr>
                      <w:rFonts w:eastAsia="Times New Roman" w:cs="Times New Roman"/>
                      <w:color w:val="auto"/>
                      <w:kern w:val="0"/>
                      <w:sz w:val="18"/>
                      <w:szCs w:val="18"/>
                      <w:lang w:eastAsia="tr-TR"/>
                    </w:rPr>
                    <w:t xml:space="preserve"> (1) Maliye Bakanlığı bütçesinin;</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12.01.31.00-06.1.0.07-1-</w:t>
                  </w:r>
                  <w:proofErr w:type="gramStart"/>
                  <w:r w:rsidRPr="008F1BE7">
                    <w:rPr>
                      <w:rFonts w:eastAsia="Times New Roman" w:cs="Times New Roman"/>
                      <w:color w:val="auto"/>
                      <w:kern w:val="0"/>
                      <w:sz w:val="18"/>
                      <w:szCs w:val="18"/>
                      <w:lang w:eastAsia="tr-TR"/>
                    </w:rPr>
                    <w:t>05.2</w:t>
                  </w:r>
                  <w:proofErr w:type="gramEnd"/>
                  <w:r w:rsidRPr="008F1BE7">
                    <w:rPr>
                      <w:rFonts w:eastAsia="Times New Roman" w:cs="Times New Roman"/>
                      <w:color w:val="auto"/>
                      <w:kern w:val="0"/>
                      <w:sz w:val="18"/>
                      <w:szCs w:val="18"/>
                      <w:lang w:eastAsia="tr-TR"/>
                    </w:rPr>
                    <w:t xml:space="preserve"> tertibinde yer alan ödenek, 13/1/2005 tarihli ve 5286 sayılı Kanun uyarınca il özel idarelerine devredilen personelin aylık ve diğer her türlü mali ve sosyal haklarına ilişkin ödemelerini karşılamak üzere il özel idarelerine,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12.01.31.00-06.1.0.08-1-</w:t>
                  </w:r>
                  <w:proofErr w:type="gramStart"/>
                  <w:r w:rsidRPr="008F1BE7">
                    <w:rPr>
                      <w:rFonts w:eastAsia="Times New Roman" w:cs="Times New Roman"/>
                      <w:color w:val="auto"/>
                      <w:kern w:val="0"/>
                      <w:sz w:val="18"/>
                      <w:szCs w:val="18"/>
                      <w:lang w:eastAsia="tr-TR"/>
                    </w:rPr>
                    <w:t>07.1</w:t>
                  </w:r>
                  <w:proofErr w:type="gramEnd"/>
                  <w:r w:rsidRPr="008F1BE7">
                    <w:rPr>
                      <w:rFonts w:eastAsia="Times New Roman" w:cs="Times New Roman"/>
                      <w:color w:val="auto"/>
                      <w:kern w:val="0"/>
                      <w:sz w:val="18"/>
                      <w:szCs w:val="18"/>
                      <w:lang w:eastAsia="tr-TR"/>
                    </w:rPr>
                    <w:t xml:space="preserve"> tertibinde yer alan ödenek, Köylerin Altyapısının Desteklenmesi Projesi (KÖYDES) kapsamında köylerin altyapı ihtiyaçları için il özel idareleri ve/veya köylere hizmet götürme birliklerine,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12.01.31.00-06.1.0.09-1-</w:t>
                  </w:r>
                  <w:proofErr w:type="gramStart"/>
                  <w:r w:rsidRPr="008F1BE7">
                    <w:rPr>
                      <w:rFonts w:eastAsia="Times New Roman" w:cs="Times New Roman"/>
                      <w:color w:val="auto"/>
                      <w:kern w:val="0"/>
                      <w:sz w:val="18"/>
                      <w:szCs w:val="18"/>
                      <w:lang w:eastAsia="tr-TR"/>
                    </w:rPr>
                    <w:t>07.1</w:t>
                  </w:r>
                  <w:proofErr w:type="gramEnd"/>
                  <w:r w:rsidRPr="008F1BE7">
                    <w:rPr>
                      <w:rFonts w:eastAsia="Times New Roman" w:cs="Times New Roman"/>
                      <w:color w:val="auto"/>
                      <w:kern w:val="0"/>
                      <w:sz w:val="18"/>
                      <w:szCs w:val="18"/>
                      <w:lang w:eastAsia="tr-TR"/>
                    </w:rPr>
                    <w:t xml:space="preserve"> tertibinde yer alan ödenek, Su Kanalizasyon ve Altyapı Projesi (SUKAP) kapsamında belediyelerin içme suyu ve </w:t>
                  </w:r>
                  <w:proofErr w:type="spellStart"/>
                  <w:r w:rsidRPr="008F1BE7">
                    <w:rPr>
                      <w:rFonts w:eastAsia="Times New Roman" w:cs="Times New Roman"/>
                      <w:color w:val="auto"/>
                      <w:kern w:val="0"/>
                      <w:sz w:val="18"/>
                      <w:szCs w:val="18"/>
                      <w:lang w:eastAsia="tr-TR"/>
                    </w:rPr>
                    <w:t>atıksu</w:t>
                  </w:r>
                  <w:proofErr w:type="spellEnd"/>
                  <w:r w:rsidRPr="008F1BE7">
                    <w:rPr>
                      <w:rFonts w:eastAsia="Times New Roman" w:cs="Times New Roman"/>
                      <w:color w:val="auto"/>
                      <w:kern w:val="0"/>
                      <w:sz w:val="18"/>
                      <w:szCs w:val="18"/>
                      <w:lang w:eastAsia="tr-TR"/>
                    </w:rPr>
                    <w:t xml:space="preserve"> projelerini gerçekleştirmek üzere İller Bankası Anonim Şirketine,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tahakkuk</w:t>
                  </w:r>
                  <w:proofErr w:type="gramEnd"/>
                  <w:r w:rsidRPr="008F1BE7">
                    <w:rPr>
                      <w:rFonts w:eastAsia="Times New Roman" w:cs="Times New Roman"/>
                      <w:color w:val="auto"/>
                      <w:kern w:val="0"/>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(2) Birinci fıkranın (a) bendine göre yapılacak ödemelere ilişkin usul ve esaslar İçişleri Bakanlığı ve Maliye Bakanlığı tarafından birlikte belirlenir.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Birinci fıkranın (b) ve (c) bentlerinde yer alan ödeneklerin, 2016 Yılı Yatırım Programında belirlenmesini müteakip, KÖYDES Projesi için iller bazında; SUKAP için ise belediyeler bazında dağılımı, kullandırılması, izlenmesi ve denetimine ilişkin usul ve esaslar Yüksek Planlama Kurulu tarafından karara bağlanır.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Fonlara ilişkin işlemler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11 –</w:t>
                  </w:r>
                  <w:r w:rsidRPr="008F1BE7">
                    <w:rPr>
                      <w:rFonts w:eastAsia="Times New Roman" w:cs="Times New Roman"/>
                      <w:color w:val="auto"/>
                      <w:kern w:val="0"/>
                      <w:sz w:val="18"/>
                      <w:szCs w:val="18"/>
                      <w:lang w:eastAsia="tr-TR"/>
                    </w:rPr>
                    <w:t xml:space="preserve"> (1) Türk Silahlı Kuvvetlerine stratejik hedef planı uyarınca temini gerekli modern silah, araç ve gereçler ile gerçekleştirilecek savunma ve NATO altyapı yatırımları için yıl içinde yapılacak harcamalar; </w:t>
                  </w:r>
                  <w:proofErr w:type="gramStart"/>
                  <w:r w:rsidRPr="008F1BE7">
                    <w:rPr>
                      <w:rFonts w:eastAsia="Times New Roman" w:cs="Times New Roman"/>
                      <w:color w:val="auto"/>
                      <w:kern w:val="0"/>
                      <w:sz w:val="18"/>
                      <w:szCs w:val="18"/>
                      <w:lang w:eastAsia="tr-TR"/>
                    </w:rPr>
                    <w:t>7/11/1985</w:t>
                  </w:r>
                  <w:proofErr w:type="gramEnd"/>
                  <w:r w:rsidRPr="008F1BE7">
                    <w:rPr>
                      <w:rFonts w:eastAsia="Times New Roman" w:cs="Times New Roman"/>
                      <w:color w:val="auto"/>
                      <w:kern w:val="0"/>
                      <w:sz w:val="18"/>
                      <w:szCs w:val="18"/>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lastRenderedPageBreak/>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ve Elektronik Harp (HEWS) projesine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Maden Tetkik ve Arama Genel Müdürlüğüne bütçe ile tahsis edilen mevcut ödenekler ile bu Genel Müdürlük bütçesine kaydedilen ödeneklerden araştırma gemisi alımına yönelik tutarları; Enerji ve Tabii Kaynaklar Bakanlığı bütçesi ödeneklerinden petrol ve doğalgaz boru hatları </w:t>
                  </w:r>
                  <w:proofErr w:type="gramStart"/>
                  <w:r w:rsidRPr="008F1BE7">
                    <w:rPr>
                      <w:rFonts w:eastAsia="Times New Roman" w:cs="Times New Roman"/>
                      <w:color w:val="auto"/>
                      <w:kern w:val="0"/>
                      <w:sz w:val="18"/>
                      <w:szCs w:val="18"/>
                      <w:lang w:eastAsia="tr-TR"/>
                    </w:rPr>
                    <w:t>entegre</w:t>
                  </w:r>
                  <w:proofErr w:type="gramEnd"/>
                  <w:r w:rsidRPr="008F1BE7">
                    <w:rPr>
                      <w:rFonts w:eastAsia="Times New Roman" w:cs="Times New Roman"/>
                      <w:color w:val="auto"/>
                      <w:kern w:val="0"/>
                      <w:sz w:val="18"/>
                      <w:szCs w:val="18"/>
                      <w:lang w:eastAsia="tr-TR"/>
                    </w:rPr>
                    <w:t xml:space="preserve"> güvenlik sistemi tedarikine ilişkin tutarları; Afet ve Acil Durum Yönetimi Başkanlığına bütçe ile tahsis edilen mevcut ödeneklerden Afet Sonrası Görüntü İşleme İstasyonu Kurulması Projesine ilişkin tutarları; Türkiye Bilimsel ve Teknolojik Araştırma Kurumuna bütçe ile tahsis edilen mevcut ödenekler ile bu Kurum bütçesine kaydedilen ödeneklerden yüksek hızlı rüzgar tüneli yapımına yönelik tutarları; Sivil Havacılık Genel Müdürlüğüne bütçe ile tahsis edilen ödenekler ile bu Genel Müdürlük bütçesine kaydedilen ödeneklerden Özgün Helikopter Projesi Sertifikasyonu, Bölgesel Uçak Projesi Sertifikasyonu ve diğer uçuşa elverişlilik sertifikasyonu faaliyetlerine dair projelere ilişkin tutarları; ilgili hizmetleri gerçekleştirmek üzere Savunma Sanayii Destekleme Fonuna ödemeye ilgisine göre; Afet ve Acil Durum Yönetimi Başkanlığından sorumlu Başbakan Yardımcısı, Millî Savunma Bakanı, İçişleri Bakanı, Sağlık Bakanı, Orman ve Su İşleri Bakanı,  Enerji ve Tabii Kaynaklar Bakanı, Bilim, Sanayi ve Teknoloji Bakanı veya Ulaştırma, Denizcilik ve Haberleşme Bakanı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Savunma Sanayii Destekleme Fonundan Hazineye yatırılacak tutarları bir yandan genel bütçeye gelir, diğer yandan Millî Savunma Bakanlığı bütçesinin ilgili tertiplerine ödenek kaydetmeye ve geçen yıllar ödenek bakiyelerini devretmeye Maliye Bakanı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Maliye Bakanı,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8F1BE7" w:rsidRPr="008F1BE7" w:rsidRDefault="008F1BE7" w:rsidP="008F1BE7">
                  <w:pPr>
                    <w:tabs>
                      <w:tab w:val="left" w:pos="566"/>
                    </w:tabs>
                    <w:spacing w:before="113" w:after="0" w:line="240" w:lineRule="exact"/>
                    <w:jc w:val="center"/>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DÖRDÜNCÜ BÖLÜM</w:t>
                  </w:r>
                </w:p>
                <w:p w:rsidR="008F1BE7" w:rsidRPr="008F1BE7" w:rsidRDefault="008F1BE7" w:rsidP="008F1BE7">
                  <w:pPr>
                    <w:tabs>
                      <w:tab w:val="left" w:pos="566"/>
                    </w:tabs>
                    <w:spacing w:after="113" w:line="240" w:lineRule="exact"/>
                    <w:jc w:val="center"/>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Çeşitli Hükümler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Hazine garantili imkân ve dış borcun ikraz limiti ile borç üstlenim taahhüt limiti ve borçlanmaya ilişkin işlemler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12 –</w:t>
                  </w:r>
                  <w:r w:rsidRPr="008F1BE7">
                    <w:rPr>
                      <w:rFonts w:eastAsia="Times New Roman" w:cs="Times New Roman"/>
                      <w:color w:val="auto"/>
                      <w:kern w:val="0"/>
                      <w:sz w:val="18"/>
                      <w:szCs w:val="18"/>
                      <w:lang w:eastAsia="tr-TR"/>
                    </w:rPr>
                    <w:t xml:space="preserve"> (1) 2016 yılında, </w:t>
                  </w:r>
                  <w:proofErr w:type="gramStart"/>
                  <w:r w:rsidRPr="008F1BE7">
                    <w:rPr>
                      <w:rFonts w:eastAsia="Times New Roman" w:cs="Times New Roman"/>
                      <w:color w:val="auto"/>
                      <w:kern w:val="0"/>
                      <w:sz w:val="18"/>
                      <w:szCs w:val="18"/>
                      <w:lang w:eastAsia="tr-TR"/>
                    </w:rPr>
                    <w:t>28/3/2002</w:t>
                  </w:r>
                  <w:proofErr w:type="gramEnd"/>
                  <w:r w:rsidRPr="008F1BE7">
                    <w:rPr>
                      <w:rFonts w:eastAsia="Times New Roman" w:cs="Times New Roman"/>
                      <w:color w:val="auto"/>
                      <w:kern w:val="0"/>
                      <w:sz w:val="18"/>
                      <w:szCs w:val="18"/>
                      <w:lang w:eastAsia="tr-TR"/>
                    </w:rPr>
                    <w:t xml:space="preserve"> tarihli ve 4749 sayılı Kamu Finansmanı ve Borç Yönetiminin Düzenlenmesi Hakkında Kanuna göre sağlanacak; garantili imkân ve dış borcun ikraz limiti 4 milyar ABD dolarını aşamaz.</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(2) 1 inci maddenin birinci fıkrasının (a) bendi ile belirlenen başlangıç ödeneklerinin yüzde 1’ine kadar </w:t>
                  </w:r>
                  <w:proofErr w:type="spellStart"/>
                  <w:r w:rsidRPr="008F1BE7">
                    <w:rPr>
                      <w:rFonts w:eastAsia="Times New Roman" w:cs="Times New Roman"/>
                      <w:color w:val="auto"/>
                      <w:kern w:val="0"/>
                      <w:sz w:val="18"/>
                      <w:szCs w:val="18"/>
                      <w:lang w:eastAsia="tr-TR"/>
                    </w:rPr>
                    <w:t>ikrazen</w:t>
                  </w:r>
                  <w:proofErr w:type="spellEnd"/>
                  <w:r w:rsidRPr="008F1BE7">
                    <w:rPr>
                      <w:rFonts w:eastAsia="Times New Roman" w:cs="Times New Roman"/>
                      <w:color w:val="auto"/>
                      <w:kern w:val="0"/>
                      <w:sz w:val="18"/>
                      <w:szCs w:val="18"/>
                      <w:lang w:eastAsia="tr-TR"/>
                    </w:rPr>
                    <w:t xml:space="preserve"> özel tertip Devlet iç borçlanma senedi ihraç edilebilir.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2016 yılında 4749 sayılı Kanunun 8/A maddesi çerçevesinde Hazine Müsteşarlığınca sağlanacak borç üstlenim taahhüdü 3 milyar ABD dolarını aşamaz.</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Gelir ve giderlere ilişkin diğer hükümler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13 –</w:t>
                  </w:r>
                  <w:r w:rsidRPr="008F1BE7">
                    <w:rPr>
                      <w:rFonts w:eastAsia="Times New Roman" w:cs="Times New Roman"/>
                      <w:color w:val="auto"/>
                      <w:kern w:val="0"/>
                      <w:sz w:val="18"/>
                      <w:szCs w:val="18"/>
                      <w:lang w:eastAsia="tr-TR"/>
                    </w:rPr>
                    <w:t xml:space="preserve"> (1) </w:t>
                  </w:r>
                  <w:proofErr w:type="gramStart"/>
                  <w:r w:rsidRPr="008F1BE7">
                    <w:rPr>
                      <w:rFonts w:eastAsia="Times New Roman" w:cs="Times New Roman"/>
                      <w:color w:val="auto"/>
                      <w:kern w:val="0"/>
                      <w:sz w:val="18"/>
                      <w:szCs w:val="18"/>
                      <w:lang w:eastAsia="tr-TR"/>
                    </w:rPr>
                    <w:t>22/2/2005</w:t>
                  </w:r>
                  <w:proofErr w:type="gramEnd"/>
                  <w:r w:rsidRPr="008F1BE7">
                    <w:rPr>
                      <w:rFonts w:eastAsia="Times New Roman" w:cs="Times New Roman"/>
                      <w:color w:val="auto"/>
                      <w:kern w:val="0"/>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8F1BE7">
                    <w:rPr>
                      <w:rFonts w:eastAsia="Times New Roman" w:cs="Times New Roman"/>
                      <w:color w:val="auto"/>
                      <w:kern w:val="0"/>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(2) Türkiye İhracat Kredi Bankası Anonim Şirketinin politik risk kapsamında yapacağı tahsilatın ve Bankanın faaliyet kârlarından Hazineye tekabül eden temettü tutarlarının ve olağanüstü yedek akçelerinin tamamı veya bir kısmı, Bankanın politik risk alacağına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w:t>
                  </w:r>
                  <w:r w:rsidRPr="008F1BE7">
                    <w:rPr>
                      <w:rFonts w:eastAsia="Times New Roman" w:cs="Times New Roman"/>
                      <w:color w:val="auto"/>
                      <w:kern w:val="0"/>
                      <w:sz w:val="18"/>
                      <w:szCs w:val="18"/>
                      <w:lang w:eastAsia="tr-TR"/>
                    </w:rPr>
                    <w:lastRenderedPageBreak/>
                    <w:t>bütçesinin ilgili tertibine ödenek kaydetmeye Maliye Bakanı yetkilidir.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(3) 2006 yılından önce katma bütçeli olan idarelerden 5018 sayılı Kanunla genel bütçe kapsamına alınanların ilgili mevzuatında belirtilen kurum gelirleri, genel bütçe geliri olarak tahsil edilir.</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 xml:space="preserve">(4) </w:t>
                  </w:r>
                  <w:proofErr w:type="gramStart"/>
                  <w:r w:rsidRPr="008F1BE7">
                    <w:rPr>
                      <w:rFonts w:eastAsia="Times New Roman" w:cs="Times New Roman"/>
                      <w:color w:val="auto"/>
                      <w:kern w:val="0"/>
                      <w:sz w:val="18"/>
                      <w:szCs w:val="18"/>
                      <w:lang w:eastAsia="tr-TR"/>
                    </w:rPr>
                    <w:t>4/12/1984</w:t>
                  </w:r>
                  <w:proofErr w:type="gramEnd"/>
                  <w:r w:rsidRPr="008F1BE7">
                    <w:rPr>
                      <w:rFonts w:eastAsia="Times New Roman" w:cs="Times New Roman"/>
                      <w:color w:val="auto"/>
                      <w:kern w:val="0"/>
                      <w:sz w:val="18"/>
                      <w:szCs w:val="18"/>
                      <w:lang w:eastAsia="tr-TR"/>
                    </w:rPr>
                    <w:t xml:space="preserve"> tarihli ve 3096 sayılı Türkiye Elektrik Kurumu Dışındaki Kuruluşların Elektrik Üretimi, İletimi, Dağıtımı ve Ticareti ile Görevlendirilmesi Hakkında Kanun kapsamındaki tabii kaynakların ve tesislerin işletme haklarının devrinden elde edilen gelirlerin tamamı genel bütçeye gelir kaydedilir.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Yürürlük</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14 –</w:t>
                  </w:r>
                  <w:r w:rsidRPr="008F1BE7">
                    <w:rPr>
                      <w:rFonts w:eastAsia="Times New Roman" w:cs="Times New Roman"/>
                      <w:color w:val="auto"/>
                      <w:kern w:val="0"/>
                      <w:sz w:val="18"/>
                      <w:szCs w:val="18"/>
                      <w:lang w:eastAsia="tr-TR"/>
                    </w:rPr>
                    <w:t xml:space="preserve"> (1) Bu Kanun </w:t>
                  </w:r>
                  <w:proofErr w:type="gramStart"/>
                  <w:r w:rsidRPr="008F1BE7">
                    <w:rPr>
                      <w:rFonts w:eastAsia="Times New Roman" w:cs="Times New Roman"/>
                      <w:color w:val="auto"/>
                      <w:kern w:val="0"/>
                      <w:sz w:val="18"/>
                      <w:szCs w:val="18"/>
                      <w:lang w:eastAsia="tr-TR"/>
                    </w:rPr>
                    <w:t>1/1/2016</w:t>
                  </w:r>
                  <w:proofErr w:type="gramEnd"/>
                  <w:r w:rsidRPr="008F1BE7">
                    <w:rPr>
                      <w:rFonts w:eastAsia="Times New Roman" w:cs="Times New Roman"/>
                      <w:color w:val="auto"/>
                      <w:kern w:val="0"/>
                      <w:sz w:val="18"/>
                      <w:szCs w:val="18"/>
                      <w:lang w:eastAsia="tr-TR"/>
                    </w:rPr>
                    <w:t xml:space="preserve"> tarihinde yürürlüğe girer.</w:t>
                  </w:r>
                </w:p>
                <w:p w:rsidR="008F1BE7" w:rsidRPr="008F1BE7" w:rsidRDefault="008F1BE7" w:rsidP="008F1BE7">
                  <w:pPr>
                    <w:tabs>
                      <w:tab w:val="left" w:pos="566"/>
                    </w:tabs>
                    <w:spacing w:after="0" w:line="240" w:lineRule="exact"/>
                    <w:ind w:firstLine="566"/>
                    <w:jc w:val="both"/>
                    <w:rPr>
                      <w:rFonts w:eastAsia="Times New Roman" w:cs="Times New Roman"/>
                      <w:b/>
                      <w:color w:val="auto"/>
                      <w:kern w:val="0"/>
                      <w:sz w:val="18"/>
                      <w:szCs w:val="18"/>
                      <w:lang w:eastAsia="tr-TR"/>
                    </w:rPr>
                  </w:pPr>
                  <w:r w:rsidRPr="008F1BE7">
                    <w:rPr>
                      <w:rFonts w:eastAsia="Times New Roman" w:cs="Times New Roman"/>
                      <w:b/>
                      <w:color w:val="auto"/>
                      <w:kern w:val="0"/>
                      <w:sz w:val="18"/>
                      <w:szCs w:val="18"/>
                      <w:lang w:eastAsia="tr-TR"/>
                    </w:rPr>
                    <w:t>Yürütme</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b/>
                      <w:color w:val="auto"/>
                      <w:kern w:val="0"/>
                      <w:sz w:val="18"/>
                      <w:szCs w:val="18"/>
                      <w:lang w:eastAsia="tr-TR"/>
                    </w:rPr>
                    <w:t>MADDE 15 –</w:t>
                  </w:r>
                  <w:r w:rsidRPr="008F1BE7">
                    <w:rPr>
                      <w:rFonts w:eastAsia="Times New Roman" w:cs="Times New Roman"/>
                      <w:color w:val="auto"/>
                      <w:kern w:val="0"/>
                      <w:sz w:val="18"/>
                      <w:szCs w:val="18"/>
                      <w:lang w:eastAsia="tr-TR"/>
                    </w:rPr>
                    <w:t xml:space="preserve"> (1) Bu Kanunun;</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a) Türkiye Büyük Millet Meclisi ile ilgili hükümlerini Türkiye Büyük Millet Meclisi Başkanı,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b) Cumhurbaşkanlığı ile ilgili hükümlerini Cumhurbaşkanlığı Genel Sekreteri,</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c) Sayıştay Başkanlığı ile ilgili hükümlerini Sayıştay Başkanı,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ç) Genel bütçe kapsamındaki kamu idareleri ile ilgili hükümlerini ilgili bakanlar ve Maliye Bakanı,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d) Özel bütçeli idarelere ilişkin hükümlerini idarelerin bağlı veya ilgili olduğu bakanlar ve Maliye Bakanı,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e) Düzenleyici ve denetleyici kurumlara ilişkin hükümlerini kendi kurulları ve/veya kurum başkanları,</w:t>
                  </w:r>
                </w:p>
                <w:p w:rsidR="008F1BE7" w:rsidRPr="008F1BE7" w:rsidRDefault="008F1BE7" w:rsidP="008F1BE7">
                  <w:pPr>
                    <w:tabs>
                      <w:tab w:val="left" w:pos="566"/>
                    </w:tabs>
                    <w:spacing w:after="0" w:line="240" w:lineRule="exact"/>
                    <w:ind w:firstLine="566"/>
                    <w:jc w:val="both"/>
                    <w:rPr>
                      <w:rFonts w:eastAsia="Times New Roman" w:cs="Times New Roman"/>
                      <w:color w:val="auto"/>
                      <w:kern w:val="0"/>
                      <w:sz w:val="18"/>
                      <w:szCs w:val="18"/>
                      <w:lang w:eastAsia="tr-TR"/>
                    </w:rPr>
                  </w:pPr>
                  <w:r w:rsidRPr="008F1BE7">
                    <w:rPr>
                      <w:rFonts w:eastAsia="Times New Roman" w:cs="Times New Roman"/>
                      <w:color w:val="auto"/>
                      <w:kern w:val="0"/>
                      <w:sz w:val="18"/>
                      <w:szCs w:val="18"/>
                      <w:lang w:eastAsia="tr-TR"/>
                    </w:rPr>
                    <w:t>f) Diğer hükümlerini Maliye Bakanı,</w:t>
                  </w:r>
                </w:p>
                <w:p w:rsidR="008F1BE7" w:rsidRPr="008F1BE7" w:rsidRDefault="008F1BE7" w:rsidP="008F1BE7">
                  <w:pPr>
                    <w:tabs>
                      <w:tab w:val="left" w:pos="566"/>
                    </w:tabs>
                    <w:spacing w:after="113" w:line="240" w:lineRule="exact"/>
                    <w:ind w:firstLine="566"/>
                    <w:jc w:val="both"/>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yürütür</w:t>
                  </w:r>
                  <w:proofErr w:type="gramEnd"/>
                  <w:r w:rsidRPr="008F1BE7">
                    <w:rPr>
                      <w:rFonts w:eastAsia="Times New Roman" w:cs="Times New Roman"/>
                      <w:color w:val="auto"/>
                      <w:kern w:val="0"/>
                      <w:sz w:val="18"/>
                      <w:szCs w:val="18"/>
                      <w:lang w:eastAsia="tr-TR"/>
                    </w:rPr>
                    <w:t>.</w:t>
                  </w:r>
                </w:p>
                <w:p w:rsidR="008F1BE7" w:rsidRPr="008F1BE7" w:rsidRDefault="008F1BE7" w:rsidP="008F1BE7">
                  <w:pPr>
                    <w:tabs>
                      <w:tab w:val="left" w:pos="566"/>
                    </w:tabs>
                    <w:spacing w:after="0" w:line="240" w:lineRule="exact"/>
                    <w:jc w:val="center"/>
                    <w:rPr>
                      <w:rFonts w:eastAsia="Times New Roman" w:cs="Times New Roman"/>
                      <w:color w:val="auto"/>
                      <w:kern w:val="0"/>
                      <w:sz w:val="18"/>
                      <w:szCs w:val="18"/>
                      <w:lang w:eastAsia="tr-TR"/>
                    </w:rPr>
                  </w:pPr>
                  <w:proofErr w:type="gramStart"/>
                  <w:r w:rsidRPr="008F1BE7">
                    <w:rPr>
                      <w:rFonts w:eastAsia="Times New Roman" w:cs="Times New Roman"/>
                      <w:color w:val="auto"/>
                      <w:kern w:val="0"/>
                      <w:sz w:val="18"/>
                      <w:szCs w:val="18"/>
                      <w:lang w:eastAsia="tr-TR"/>
                    </w:rPr>
                    <w:t>15/03/2016</w:t>
                  </w:r>
                  <w:proofErr w:type="gramEnd"/>
                </w:p>
                <w:p w:rsidR="008F1BE7" w:rsidRPr="008F1BE7" w:rsidRDefault="008F1BE7" w:rsidP="008F1BE7">
                  <w:pPr>
                    <w:tabs>
                      <w:tab w:val="left" w:pos="566"/>
                    </w:tabs>
                    <w:spacing w:after="0" w:line="240" w:lineRule="exact"/>
                    <w:jc w:val="center"/>
                    <w:rPr>
                      <w:rFonts w:eastAsia="Times New Roman" w:cs="Times New Roman"/>
                      <w:color w:val="auto"/>
                      <w:kern w:val="0"/>
                      <w:sz w:val="18"/>
                      <w:szCs w:val="18"/>
                      <w:lang w:eastAsia="tr-TR"/>
                    </w:rPr>
                  </w:pPr>
                </w:p>
                <w:p w:rsidR="008F1BE7" w:rsidRPr="008F1BE7" w:rsidRDefault="008F1BE7" w:rsidP="008F1BE7">
                  <w:pPr>
                    <w:tabs>
                      <w:tab w:val="left" w:pos="566"/>
                    </w:tabs>
                    <w:spacing w:after="0" w:line="240" w:lineRule="exact"/>
                    <w:jc w:val="center"/>
                    <w:rPr>
                      <w:rFonts w:eastAsia="Times New Roman" w:cs="Times New Roman"/>
                      <w:color w:val="auto"/>
                      <w:kern w:val="0"/>
                      <w:sz w:val="18"/>
                      <w:szCs w:val="18"/>
                      <w:lang w:eastAsia="tr-TR"/>
                    </w:rPr>
                  </w:pPr>
                </w:p>
                <w:tbl>
                  <w:tblPr>
                    <w:tblW w:w="850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3677"/>
                    <w:gridCol w:w="4828"/>
                  </w:tblGrid>
                  <w:tr w:rsidR="008F1BE7" w:rsidRPr="008F1BE7">
                    <w:trPr>
                      <w:jc w:val="center"/>
                    </w:trPr>
                    <w:tc>
                      <w:tcPr>
                        <w:tcW w:w="8505" w:type="dxa"/>
                        <w:gridSpan w:val="2"/>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jc w:val="center"/>
                          <w:rPr>
                            <w:rFonts w:eastAsia="Times New Roman" w:cs="Times New Roman"/>
                            <w:color w:val="auto"/>
                            <w:kern w:val="0"/>
                            <w:sz w:val="18"/>
                            <w:szCs w:val="18"/>
                            <w:lang w:eastAsia="tr-TR"/>
                          </w:rPr>
                        </w:pPr>
                        <w:hyperlink r:id="rId5" w:history="1">
                          <w:r w:rsidR="008F1BE7" w:rsidRPr="008F1BE7">
                            <w:rPr>
                              <w:rFonts w:eastAsia="Times" w:cs="Times New Roman"/>
                              <w:color w:val="0000FF"/>
                              <w:kern w:val="0"/>
                              <w:sz w:val="18"/>
                              <w:szCs w:val="24"/>
                              <w:u w:val="single"/>
                              <w:lang w:eastAsia="tr-TR"/>
                            </w:rPr>
                            <w:t>2016-2018 YILLARI EKONOMİK VE FONKSİYONEL SINIFLANDIRMA CETVELLERİ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 w:history="1">
                          <w:r w:rsidR="008F1BE7" w:rsidRPr="008F1BE7">
                            <w:rPr>
                              <w:rFonts w:eastAsia="Times" w:cs="Times New Roman"/>
                              <w:color w:val="0000FF"/>
                              <w:kern w:val="0"/>
                              <w:sz w:val="18"/>
                              <w:szCs w:val="24"/>
                              <w:u w:val="single"/>
                              <w:lang w:eastAsia="tr-TR"/>
                            </w:rPr>
                            <w:t>Cumhurbaşkanlığı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7" w:history="1">
                          <w:r w:rsidR="008F1BE7" w:rsidRPr="008F1BE7">
                            <w:rPr>
                              <w:rFonts w:eastAsia="Times" w:cs="Times New Roman"/>
                              <w:color w:val="0000FF"/>
                              <w:kern w:val="0"/>
                              <w:sz w:val="18"/>
                              <w:szCs w:val="24"/>
                              <w:u w:val="single"/>
                              <w:lang w:eastAsia="tr-TR"/>
                            </w:rPr>
                            <w:t>Uşak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 w:history="1">
                          <w:r w:rsidR="008F1BE7" w:rsidRPr="008F1BE7">
                            <w:rPr>
                              <w:rFonts w:eastAsia="Times" w:cs="Times New Roman"/>
                              <w:color w:val="0000FF"/>
                              <w:kern w:val="0"/>
                              <w:sz w:val="18"/>
                              <w:szCs w:val="24"/>
                              <w:u w:val="single"/>
                              <w:lang w:eastAsia="tr-TR"/>
                            </w:rPr>
                            <w:t>Türkiye Büyük Millet Meclisi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9" w:history="1">
                          <w:r w:rsidR="008F1BE7" w:rsidRPr="008F1BE7">
                            <w:rPr>
                              <w:rFonts w:eastAsia="Times" w:cs="Times New Roman"/>
                              <w:color w:val="0000FF"/>
                              <w:kern w:val="0"/>
                              <w:sz w:val="18"/>
                              <w:szCs w:val="24"/>
                              <w:u w:val="single"/>
                              <w:lang w:eastAsia="tr-TR"/>
                            </w:rPr>
                            <w:t>Recep Tayyip Erdoğan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 w:history="1">
                          <w:r w:rsidR="008F1BE7" w:rsidRPr="008F1BE7">
                            <w:rPr>
                              <w:rFonts w:eastAsia="Times" w:cs="Times New Roman"/>
                              <w:color w:val="0000FF"/>
                              <w:kern w:val="0"/>
                              <w:sz w:val="18"/>
                              <w:szCs w:val="24"/>
                              <w:u w:val="single"/>
                              <w:lang w:eastAsia="tr-TR"/>
                            </w:rPr>
                            <w:t>Anayasa Mahkemesi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 w:history="1">
                          <w:r w:rsidR="008F1BE7" w:rsidRPr="008F1BE7">
                            <w:rPr>
                              <w:rFonts w:eastAsia="Times" w:cs="Times New Roman"/>
                              <w:color w:val="0000FF"/>
                              <w:kern w:val="0"/>
                              <w:sz w:val="18"/>
                              <w:szCs w:val="24"/>
                              <w:u w:val="single"/>
                              <w:lang w:eastAsia="tr-TR"/>
                            </w:rPr>
                            <w:t>Namık Kemal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 w:history="1">
                          <w:r w:rsidR="008F1BE7" w:rsidRPr="008F1BE7">
                            <w:rPr>
                              <w:rFonts w:eastAsia="Times" w:cs="Times New Roman"/>
                              <w:color w:val="0000FF"/>
                              <w:kern w:val="0"/>
                              <w:sz w:val="18"/>
                              <w:szCs w:val="24"/>
                              <w:u w:val="single"/>
                              <w:lang w:eastAsia="tr-TR"/>
                            </w:rPr>
                            <w:t>Yargıtay</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 w:history="1">
                          <w:r w:rsidR="008F1BE7" w:rsidRPr="008F1BE7">
                            <w:rPr>
                              <w:rFonts w:eastAsia="Times" w:cs="Times New Roman"/>
                              <w:color w:val="0000FF"/>
                              <w:kern w:val="0"/>
                              <w:sz w:val="18"/>
                              <w:szCs w:val="24"/>
                              <w:u w:val="single"/>
                              <w:lang w:eastAsia="tr-TR"/>
                            </w:rPr>
                            <w:t>Erzincan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 w:history="1">
                          <w:r w:rsidR="008F1BE7" w:rsidRPr="008F1BE7">
                            <w:rPr>
                              <w:rFonts w:eastAsia="Times" w:cs="Times New Roman"/>
                              <w:color w:val="0000FF"/>
                              <w:kern w:val="0"/>
                              <w:sz w:val="18"/>
                              <w:szCs w:val="24"/>
                              <w:u w:val="single"/>
                              <w:lang w:eastAsia="tr-TR"/>
                            </w:rPr>
                            <w:t>Danıştay</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 w:history="1">
                          <w:r w:rsidR="008F1BE7" w:rsidRPr="008F1BE7">
                            <w:rPr>
                              <w:rFonts w:eastAsia="Times" w:cs="Times New Roman"/>
                              <w:color w:val="0000FF"/>
                              <w:kern w:val="0"/>
                              <w:sz w:val="18"/>
                              <w:szCs w:val="24"/>
                              <w:u w:val="single"/>
                              <w:lang w:eastAsia="tr-TR"/>
                            </w:rPr>
                            <w:t>Aksaray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 w:history="1">
                          <w:r w:rsidR="008F1BE7" w:rsidRPr="008F1BE7">
                            <w:rPr>
                              <w:rFonts w:eastAsia="Times" w:cs="Times New Roman"/>
                              <w:color w:val="0000FF"/>
                              <w:kern w:val="0"/>
                              <w:sz w:val="18"/>
                              <w:szCs w:val="24"/>
                              <w:u w:val="single"/>
                              <w:lang w:eastAsia="tr-TR"/>
                            </w:rPr>
                            <w:t>Sayıştay</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 w:history="1">
                          <w:r w:rsidR="008F1BE7" w:rsidRPr="008F1BE7">
                            <w:rPr>
                              <w:rFonts w:eastAsia="Times" w:cs="Times New Roman"/>
                              <w:color w:val="0000FF"/>
                              <w:kern w:val="0"/>
                              <w:sz w:val="18"/>
                              <w:szCs w:val="24"/>
                              <w:u w:val="single"/>
                              <w:lang w:eastAsia="tr-TR"/>
                            </w:rPr>
                            <w:t>Giresun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 w:history="1">
                          <w:r w:rsidR="008F1BE7" w:rsidRPr="008F1BE7">
                            <w:rPr>
                              <w:rFonts w:eastAsia="Times" w:cs="Times New Roman"/>
                              <w:color w:val="0000FF"/>
                              <w:kern w:val="0"/>
                              <w:sz w:val="18"/>
                              <w:szCs w:val="24"/>
                              <w:u w:val="single"/>
                              <w:lang w:eastAsia="tr-TR"/>
                            </w:rPr>
                            <w:t>Başbakanlık</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 w:history="1">
                          <w:r w:rsidR="008F1BE7" w:rsidRPr="008F1BE7">
                            <w:rPr>
                              <w:rFonts w:eastAsia="Times" w:cs="Times New Roman"/>
                              <w:color w:val="0000FF"/>
                              <w:kern w:val="0"/>
                              <w:sz w:val="18"/>
                              <w:szCs w:val="24"/>
                              <w:u w:val="single"/>
                              <w:lang w:eastAsia="tr-TR"/>
                            </w:rPr>
                            <w:t>Hitit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 w:history="1">
                          <w:r w:rsidR="008F1BE7" w:rsidRPr="008F1BE7">
                            <w:rPr>
                              <w:rFonts w:eastAsia="Times" w:cs="Times New Roman"/>
                              <w:color w:val="0000FF"/>
                              <w:kern w:val="0"/>
                              <w:sz w:val="18"/>
                              <w:szCs w:val="24"/>
                              <w:u w:val="single"/>
                              <w:lang w:eastAsia="tr-TR"/>
                            </w:rPr>
                            <w:t>Milli İstihbarat Teşkilatı Müsteşarlığı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1" w:history="1">
                          <w:r w:rsidR="008F1BE7" w:rsidRPr="008F1BE7">
                            <w:rPr>
                              <w:rFonts w:eastAsia="Times" w:cs="Times New Roman"/>
                              <w:color w:val="0000FF"/>
                              <w:kern w:val="0"/>
                              <w:sz w:val="18"/>
                              <w:szCs w:val="24"/>
                              <w:u w:val="single"/>
                              <w:lang w:eastAsia="tr-TR"/>
                            </w:rPr>
                            <w:t>Bozok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2" w:history="1">
                          <w:r w:rsidR="008F1BE7" w:rsidRPr="008F1BE7">
                            <w:rPr>
                              <w:rFonts w:eastAsia="Times" w:cs="Times New Roman"/>
                              <w:color w:val="0000FF"/>
                              <w:kern w:val="0"/>
                              <w:sz w:val="18"/>
                              <w:szCs w:val="24"/>
                              <w:u w:val="single"/>
                              <w:lang w:eastAsia="tr-TR"/>
                            </w:rPr>
                            <w:t>Milli Güvenlik Kurulu Genel Sekreterliği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3" w:history="1">
                          <w:r w:rsidR="008F1BE7" w:rsidRPr="008F1BE7">
                            <w:rPr>
                              <w:rFonts w:eastAsia="Times" w:cs="Times New Roman"/>
                              <w:color w:val="0000FF"/>
                              <w:kern w:val="0"/>
                              <w:sz w:val="18"/>
                              <w:szCs w:val="24"/>
                              <w:u w:val="single"/>
                              <w:lang w:eastAsia="tr-TR"/>
                            </w:rPr>
                            <w:t>Adıyaman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spacing w:val="-4"/>
                            <w:kern w:val="0"/>
                            <w:sz w:val="18"/>
                            <w:szCs w:val="18"/>
                            <w:lang w:val="en-GB" w:eastAsia="tr-TR"/>
                          </w:rPr>
                        </w:pPr>
                        <w:hyperlink r:id="rId24" w:history="1">
                          <w:r w:rsidR="008F1BE7" w:rsidRPr="008F1BE7">
                            <w:rPr>
                              <w:rFonts w:eastAsia="Times" w:cs="Times New Roman"/>
                              <w:color w:val="0000FF"/>
                              <w:spacing w:val="-4"/>
                              <w:kern w:val="0"/>
                              <w:sz w:val="18"/>
                              <w:szCs w:val="24"/>
                              <w:u w:val="single"/>
                              <w:lang w:eastAsia="tr-TR"/>
                            </w:rPr>
                            <w:t>Basın-Yayın ve Enformasyon Genel Müdürlüğü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5" w:history="1">
                          <w:r w:rsidR="008F1BE7" w:rsidRPr="008F1BE7">
                            <w:rPr>
                              <w:rFonts w:eastAsia="Times" w:cs="Times New Roman"/>
                              <w:color w:val="0000FF"/>
                              <w:kern w:val="0"/>
                              <w:sz w:val="18"/>
                              <w:szCs w:val="24"/>
                              <w:u w:val="single"/>
                              <w:lang w:eastAsia="tr-TR"/>
                            </w:rPr>
                            <w:t>Ordu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6" w:history="1">
                          <w:r w:rsidR="008F1BE7" w:rsidRPr="008F1BE7">
                            <w:rPr>
                              <w:rFonts w:eastAsia="Times" w:cs="Times New Roman"/>
                              <w:color w:val="0000FF"/>
                              <w:kern w:val="0"/>
                              <w:sz w:val="18"/>
                              <w:szCs w:val="24"/>
                              <w:u w:val="single"/>
                              <w:lang w:eastAsia="tr-TR"/>
                            </w:rPr>
                            <w:t>Hazine Müsteşarlığı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7" w:history="1">
                          <w:r w:rsidR="008F1BE7" w:rsidRPr="008F1BE7">
                            <w:rPr>
                              <w:rFonts w:eastAsia="Times" w:cs="Times New Roman"/>
                              <w:color w:val="0000FF"/>
                              <w:kern w:val="0"/>
                              <w:sz w:val="18"/>
                              <w:szCs w:val="24"/>
                              <w:u w:val="single"/>
                              <w:lang w:eastAsia="tr-TR"/>
                            </w:rPr>
                            <w:t>Amasya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8" w:history="1">
                          <w:r w:rsidR="008F1BE7" w:rsidRPr="008F1BE7">
                            <w:rPr>
                              <w:rFonts w:eastAsia="Times" w:cs="Times New Roman"/>
                              <w:color w:val="0000FF"/>
                              <w:kern w:val="0"/>
                              <w:sz w:val="18"/>
                              <w:szCs w:val="24"/>
                              <w:u w:val="single"/>
                              <w:lang w:eastAsia="tr-TR"/>
                            </w:rPr>
                            <w:t>Diyanet İşleri Başkanlığı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9" w:history="1">
                          <w:r w:rsidR="008F1BE7" w:rsidRPr="008F1BE7">
                            <w:rPr>
                              <w:rFonts w:eastAsia="Times" w:cs="Times New Roman"/>
                              <w:color w:val="0000FF"/>
                              <w:kern w:val="0"/>
                              <w:sz w:val="18"/>
                              <w:szCs w:val="24"/>
                              <w:u w:val="single"/>
                              <w:lang w:eastAsia="tr-TR"/>
                            </w:rPr>
                            <w:t xml:space="preserve">Karamanoğlu </w:t>
                          </w:r>
                          <w:proofErr w:type="spellStart"/>
                          <w:r w:rsidR="008F1BE7" w:rsidRPr="008F1BE7">
                            <w:rPr>
                              <w:rFonts w:eastAsia="Times" w:cs="Times New Roman"/>
                              <w:color w:val="0000FF"/>
                              <w:kern w:val="0"/>
                              <w:sz w:val="18"/>
                              <w:szCs w:val="24"/>
                              <w:u w:val="single"/>
                              <w:lang w:eastAsia="tr-TR"/>
                            </w:rPr>
                            <w:t>Mehmetbey</w:t>
                          </w:r>
                          <w:proofErr w:type="spellEnd"/>
                          <w:r w:rsidR="008F1BE7" w:rsidRPr="008F1BE7">
                            <w:rPr>
                              <w:rFonts w:eastAsia="Times" w:cs="Times New Roman"/>
                              <w:color w:val="0000FF"/>
                              <w:kern w:val="0"/>
                              <w:sz w:val="18"/>
                              <w:szCs w:val="24"/>
                              <w:u w:val="single"/>
                              <w:lang w:eastAsia="tr-TR"/>
                            </w:rPr>
                            <w:t xml:space="preserve">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0" w:history="1">
                          <w:r w:rsidR="008F1BE7" w:rsidRPr="008F1BE7">
                            <w:rPr>
                              <w:rFonts w:eastAsia="Times" w:cs="Times New Roman"/>
                              <w:color w:val="0000FF"/>
                              <w:kern w:val="0"/>
                              <w:sz w:val="18"/>
                              <w:szCs w:val="24"/>
                              <w:u w:val="single"/>
                              <w:lang w:eastAsia="tr-TR"/>
                            </w:rPr>
                            <w:t>Afet ve Acil Durum Yönetimi Başkanlığı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1" w:history="1">
                          <w:r w:rsidR="008F1BE7" w:rsidRPr="008F1BE7">
                            <w:rPr>
                              <w:rFonts w:eastAsia="Times" w:cs="Times New Roman"/>
                              <w:color w:val="0000FF"/>
                              <w:kern w:val="0"/>
                              <w:sz w:val="18"/>
                              <w:szCs w:val="24"/>
                              <w:u w:val="single"/>
                              <w:lang w:eastAsia="tr-TR"/>
                            </w:rPr>
                            <w:t>Ağrı İbrahim Çeçen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32" w:history="1">
                          <w:r w:rsidR="008F1BE7" w:rsidRPr="008F1BE7">
                            <w:rPr>
                              <w:rFonts w:eastAsiaTheme="minorEastAsia" w:cs="Times New Roman"/>
                              <w:color w:val="0000FF"/>
                              <w:kern w:val="0"/>
                              <w:sz w:val="18"/>
                              <w:szCs w:val="24"/>
                              <w:u w:val="single"/>
                              <w:lang w:eastAsia="tr-TR"/>
                            </w:rPr>
                            <w:t>Adalet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3" w:history="1">
                          <w:r w:rsidR="008F1BE7" w:rsidRPr="008F1BE7">
                            <w:rPr>
                              <w:rFonts w:eastAsia="Times" w:cs="Times New Roman"/>
                              <w:color w:val="0000FF"/>
                              <w:kern w:val="0"/>
                              <w:sz w:val="18"/>
                              <w:szCs w:val="24"/>
                              <w:u w:val="single"/>
                              <w:lang w:eastAsia="tr-TR"/>
                            </w:rPr>
                            <w:t>Sinop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34" w:history="1">
                          <w:r w:rsidR="008F1BE7" w:rsidRPr="008F1BE7">
                            <w:rPr>
                              <w:rFonts w:eastAsiaTheme="minorEastAsia" w:cs="Times New Roman"/>
                              <w:color w:val="0000FF"/>
                              <w:kern w:val="0"/>
                              <w:sz w:val="18"/>
                              <w:szCs w:val="24"/>
                              <w:u w:val="single"/>
                              <w:lang w:eastAsia="tr-TR"/>
                            </w:rPr>
                            <w:t>Milli Savunma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5" w:history="1">
                          <w:r w:rsidR="008F1BE7" w:rsidRPr="008F1BE7">
                            <w:rPr>
                              <w:rFonts w:eastAsia="Times" w:cs="Times New Roman"/>
                              <w:color w:val="0000FF"/>
                              <w:kern w:val="0"/>
                              <w:sz w:val="18"/>
                              <w:szCs w:val="24"/>
                              <w:u w:val="single"/>
                              <w:lang w:eastAsia="tr-TR"/>
                            </w:rPr>
                            <w:t>Siirt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36" w:history="1">
                          <w:r w:rsidR="008F1BE7" w:rsidRPr="008F1BE7">
                            <w:rPr>
                              <w:rFonts w:eastAsiaTheme="minorEastAsia" w:cs="Times New Roman"/>
                              <w:color w:val="0000FF"/>
                              <w:kern w:val="0"/>
                              <w:sz w:val="18"/>
                              <w:szCs w:val="24"/>
                              <w:u w:val="single"/>
                              <w:lang w:eastAsia="tr-TR"/>
                            </w:rPr>
                            <w:t>İçişleri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7" w:history="1">
                          <w:r w:rsidR="008F1BE7" w:rsidRPr="008F1BE7">
                            <w:rPr>
                              <w:rFonts w:eastAsia="Times" w:cs="Times New Roman"/>
                              <w:color w:val="0000FF"/>
                              <w:kern w:val="0"/>
                              <w:sz w:val="18"/>
                              <w:szCs w:val="24"/>
                              <w:u w:val="single"/>
                              <w:lang w:eastAsia="tr-TR"/>
                            </w:rPr>
                            <w:t>Nevşehir Hacı Bektaş Veli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38" w:history="1">
                          <w:r w:rsidR="008F1BE7" w:rsidRPr="008F1BE7">
                            <w:rPr>
                              <w:rFonts w:eastAsiaTheme="minorEastAsia" w:cs="Times New Roman"/>
                              <w:color w:val="0000FF"/>
                              <w:kern w:val="0"/>
                              <w:sz w:val="18"/>
                              <w:szCs w:val="24"/>
                              <w:u w:val="single"/>
                              <w:lang w:eastAsia="tr-TR"/>
                            </w:rPr>
                            <w:t>Jandarma Genel Komutanlığı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39" w:history="1">
                          <w:r w:rsidR="008F1BE7" w:rsidRPr="008F1BE7">
                            <w:rPr>
                              <w:rFonts w:eastAsia="Times" w:cs="Times New Roman"/>
                              <w:color w:val="0000FF"/>
                              <w:kern w:val="0"/>
                              <w:sz w:val="18"/>
                              <w:szCs w:val="24"/>
                              <w:u w:val="single"/>
                              <w:lang w:eastAsia="tr-TR"/>
                            </w:rPr>
                            <w:t>Karabük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40" w:history="1">
                          <w:r w:rsidR="008F1BE7" w:rsidRPr="008F1BE7">
                            <w:rPr>
                              <w:rFonts w:eastAsiaTheme="minorEastAsia" w:cs="Times New Roman"/>
                              <w:color w:val="0000FF"/>
                              <w:kern w:val="0"/>
                              <w:sz w:val="18"/>
                              <w:szCs w:val="24"/>
                              <w:u w:val="single"/>
                              <w:lang w:eastAsia="tr-TR"/>
                            </w:rPr>
                            <w:t>Emniyet Genel Müdürlüğü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41" w:history="1">
                          <w:r w:rsidR="008F1BE7" w:rsidRPr="008F1BE7">
                            <w:rPr>
                              <w:rFonts w:eastAsia="Times" w:cs="Times New Roman"/>
                              <w:color w:val="0000FF"/>
                              <w:kern w:val="0"/>
                              <w:sz w:val="18"/>
                              <w:szCs w:val="24"/>
                              <w:u w:val="single"/>
                              <w:lang w:eastAsia="tr-TR"/>
                            </w:rPr>
                            <w:t>Kilis 7 Aralık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42" w:history="1">
                          <w:r w:rsidR="008F1BE7" w:rsidRPr="008F1BE7">
                            <w:rPr>
                              <w:rFonts w:eastAsiaTheme="minorEastAsia" w:cs="Times New Roman"/>
                              <w:color w:val="0000FF"/>
                              <w:kern w:val="0"/>
                              <w:sz w:val="18"/>
                              <w:szCs w:val="24"/>
                              <w:u w:val="single"/>
                              <w:lang w:eastAsia="tr-TR"/>
                            </w:rPr>
                            <w:t>Sahil Güvenlik Komutanlığı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43" w:history="1">
                          <w:r w:rsidR="008F1BE7" w:rsidRPr="008F1BE7">
                            <w:rPr>
                              <w:rFonts w:eastAsia="Times" w:cs="Times New Roman"/>
                              <w:color w:val="0000FF"/>
                              <w:kern w:val="0"/>
                              <w:sz w:val="18"/>
                              <w:szCs w:val="24"/>
                              <w:u w:val="single"/>
                              <w:lang w:eastAsia="tr-TR"/>
                            </w:rPr>
                            <w:t>Çankırı Karatekin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44" w:history="1">
                          <w:r w:rsidR="008F1BE7" w:rsidRPr="008F1BE7">
                            <w:rPr>
                              <w:rFonts w:eastAsia="Times" w:cs="Times New Roman"/>
                              <w:color w:val="0000FF"/>
                              <w:kern w:val="0"/>
                              <w:sz w:val="18"/>
                              <w:szCs w:val="24"/>
                              <w:u w:val="single"/>
                              <w:lang w:eastAsia="tr-TR"/>
                            </w:rPr>
                            <w:t>Kamu Düzeni ve Güvenliği Müsteşarlığı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45" w:history="1">
                          <w:r w:rsidR="008F1BE7" w:rsidRPr="008F1BE7">
                            <w:rPr>
                              <w:rFonts w:eastAsia="Times" w:cs="Times New Roman"/>
                              <w:color w:val="0000FF"/>
                              <w:kern w:val="0"/>
                              <w:sz w:val="18"/>
                              <w:szCs w:val="24"/>
                              <w:u w:val="single"/>
                              <w:lang w:eastAsia="tr-TR"/>
                            </w:rPr>
                            <w:t>Artvin Çoruh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46" w:history="1">
                          <w:r w:rsidR="008F1BE7" w:rsidRPr="008F1BE7">
                            <w:rPr>
                              <w:rFonts w:eastAsiaTheme="minorEastAsia" w:cs="Times New Roman"/>
                              <w:color w:val="0000FF"/>
                              <w:kern w:val="0"/>
                              <w:sz w:val="18"/>
                              <w:szCs w:val="24"/>
                              <w:u w:val="single"/>
                              <w:lang w:eastAsia="tr-TR"/>
                            </w:rPr>
                            <w:t>Göç İdaresi Genel Müdürlüğü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47" w:history="1">
                          <w:r w:rsidR="008F1BE7" w:rsidRPr="008F1BE7">
                            <w:rPr>
                              <w:rFonts w:eastAsia="Times" w:cs="Times New Roman"/>
                              <w:color w:val="0000FF"/>
                              <w:kern w:val="0"/>
                              <w:sz w:val="18"/>
                              <w:szCs w:val="24"/>
                              <w:u w:val="single"/>
                              <w:lang w:eastAsia="tr-TR"/>
                            </w:rPr>
                            <w:t>Bilecik Şeyh Edebali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48" w:history="1">
                          <w:r w:rsidR="008F1BE7" w:rsidRPr="008F1BE7">
                            <w:rPr>
                              <w:rFonts w:eastAsiaTheme="minorEastAsia" w:cs="Times New Roman"/>
                              <w:color w:val="0000FF"/>
                              <w:kern w:val="0"/>
                              <w:sz w:val="18"/>
                              <w:szCs w:val="24"/>
                              <w:u w:val="single"/>
                              <w:lang w:eastAsia="tr-TR"/>
                            </w:rPr>
                            <w:t>Dışişleri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49" w:history="1">
                          <w:r w:rsidR="008F1BE7" w:rsidRPr="008F1BE7">
                            <w:rPr>
                              <w:rFonts w:eastAsia="Times" w:cs="Times New Roman"/>
                              <w:color w:val="0000FF"/>
                              <w:kern w:val="0"/>
                              <w:sz w:val="18"/>
                              <w:szCs w:val="24"/>
                              <w:u w:val="single"/>
                              <w:lang w:eastAsia="tr-TR"/>
                            </w:rPr>
                            <w:t>Bitlis Eren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50" w:history="1">
                          <w:r w:rsidR="008F1BE7" w:rsidRPr="008F1BE7">
                            <w:rPr>
                              <w:rFonts w:eastAsiaTheme="minorEastAsia" w:cs="Times New Roman"/>
                              <w:color w:val="0000FF"/>
                              <w:kern w:val="0"/>
                              <w:sz w:val="18"/>
                              <w:szCs w:val="24"/>
                              <w:u w:val="single"/>
                              <w:lang w:eastAsia="tr-TR"/>
                            </w:rPr>
                            <w:t>Maliye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51" w:history="1">
                          <w:r w:rsidR="008F1BE7" w:rsidRPr="008F1BE7">
                            <w:rPr>
                              <w:rFonts w:eastAsia="Times" w:cs="Times New Roman"/>
                              <w:color w:val="0000FF"/>
                              <w:kern w:val="0"/>
                              <w:sz w:val="18"/>
                              <w:szCs w:val="24"/>
                              <w:u w:val="single"/>
                              <w:lang w:eastAsia="tr-TR"/>
                            </w:rPr>
                            <w:t>Kırklareli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52" w:history="1">
                          <w:r w:rsidR="008F1BE7" w:rsidRPr="008F1BE7">
                            <w:rPr>
                              <w:rFonts w:eastAsiaTheme="minorEastAsia" w:cs="Times New Roman"/>
                              <w:color w:val="0000FF"/>
                              <w:kern w:val="0"/>
                              <w:sz w:val="18"/>
                              <w:szCs w:val="24"/>
                              <w:u w:val="single"/>
                              <w:lang w:eastAsia="tr-TR"/>
                            </w:rPr>
                            <w:t>Gelir İdaresi Başkanlığı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53" w:history="1">
                          <w:r w:rsidR="008F1BE7" w:rsidRPr="008F1BE7">
                            <w:rPr>
                              <w:rFonts w:eastAsia="Times" w:cs="Times New Roman"/>
                              <w:color w:val="0000FF"/>
                              <w:kern w:val="0"/>
                              <w:sz w:val="18"/>
                              <w:szCs w:val="24"/>
                              <w:u w:val="single"/>
                              <w:lang w:eastAsia="tr-TR"/>
                            </w:rPr>
                            <w:t>Osmaniye Korkut Ata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54" w:history="1">
                          <w:r w:rsidR="008F1BE7" w:rsidRPr="008F1BE7">
                            <w:rPr>
                              <w:rFonts w:eastAsiaTheme="minorEastAsia" w:cs="Times New Roman"/>
                              <w:color w:val="0000FF"/>
                              <w:kern w:val="0"/>
                              <w:sz w:val="18"/>
                              <w:szCs w:val="24"/>
                              <w:u w:val="single"/>
                              <w:lang w:eastAsia="tr-TR"/>
                            </w:rPr>
                            <w:t>Milli Eğitim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55" w:history="1">
                          <w:r w:rsidR="008F1BE7" w:rsidRPr="008F1BE7">
                            <w:rPr>
                              <w:rFonts w:eastAsia="Times" w:cs="Times New Roman"/>
                              <w:color w:val="0000FF"/>
                              <w:kern w:val="0"/>
                              <w:sz w:val="18"/>
                              <w:szCs w:val="24"/>
                              <w:u w:val="single"/>
                              <w:lang w:eastAsia="tr-TR"/>
                            </w:rPr>
                            <w:t>Bingöl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56" w:history="1">
                          <w:r w:rsidR="008F1BE7" w:rsidRPr="008F1BE7">
                            <w:rPr>
                              <w:rFonts w:eastAsiaTheme="minorEastAsia" w:cs="Times New Roman"/>
                              <w:color w:val="0000FF"/>
                              <w:kern w:val="0"/>
                              <w:sz w:val="18"/>
                              <w:szCs w:val="24"/>
                              <w:u w:val="single"/>
                              <w:lang w:eastAsia="tr-TR"/>
                            </w:rPr>
                            <w:t>Sağlık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57" w:history="1">
                          <w:r w:rsidR="008F1BE7" w:rsidRPr="008F1BE7">
                            <w:rPr>
                              <w:rFonts w:eastAsia="Times" w:cs="Times New Roman"/>
                              <w:color w:val="0000FF"/>
                              <w:kern w:val="0"/>
                              <w:sz w:val="18"/>
                              <w:szCs w:val="24"/>
                              <w:u w:val="single"/>
                              <w:lang w:eastAsia="tr-TR"/>
                            </w:rPr>
                            <w:t>Muş Alparslan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58" w:history="1">
                          <w:r w:rsidR="008F1BE7" w:rsidRPr="008F1BE7">
                            <w:rPr>
                              <w:rFonts w:eastAsiaTheme="minorEastAsia" w:cs="Times New Roman"/>
                              <w:color w:val="0000FF"/>
                              <w:kern w:val="0"/>
                              <w:sz w:val="18"/>
                              <w:szCs w:val="24"/>
                              <w:u w:val="single"/>
                              <w:lang w:eastAsia="tr-TR"/>
                            </w:rPr>
                            <w:t>Türkiye Kamu Hastaneleri Kurumu</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59" w:history="1">
                          <w:r w:rsidR="008F1BE7" w:rsidRPr="008F1BE7">
                            <w:rPr>
                              <w:rFonts w:eastAsia="Times" w:cs="Times New Roman"/>
                              <w:color w:val="0000FF"/>
                              <w:kern w:val="0"/>
                              <w:sz w:val="18"/>
                              <w:szCs w:val="24"/>
                              <w:u w:val="single"/>
                              <w:lang w:eastAsia="tr-TR"/>
                            </w:rPr>
                            <w:t xml:space="preserve">Mardin </w:t>
                          </w:r>
                          <w:proofErr w:type="spellStart"/>
                          <w:r w:rsidR="008F1BE7" w:rsidRPr="008F1BE7">
                            <w:rPr>
                              <w:rFonts w:eastAsia="Times" w:cs="Times New Roman"/>
                              <w:color w:val="0000FF"/>
                              <w:kern w:val="0"/>
                              <w:sz w:val="18"/>
                              <w:szCs w:val="24"/>
                              <w:u w:val="single"/>
                              <w:lang w:eastAsia="tr-TR"/>
                            </w:rPr>
                            <w:t>Artuklu</w:t>
                          </w:r>
                          <w:proofErr w:type="spellEnd"/>
                          <w:r w:rsidR="008F1BE7" w:rsidRPr="008F1BE7">
                            <w:rPr>
                              <w:rFonts w:eastAsia="Times" w:cs="Times New Roman"/>
                              <w:color w:val="0000FF"/>
                              <w:kern w:val="0"/>
                              <w:sz w:val="18"/>
                              <w:szCs w:val="24"/>
                              <w:u w:val="single"/>
                              <w:lang w:eastAsia="tr-TR"/>
                            </w:rPr>
                            <w:t xml:space="preserve">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60" w:history="1">
                          <w:r w:rsidR="008F1BE7" w:rsidRPr="008F1BE7">
                            <w:rPr>
                              <w:rFonts w:eastAsiaTheme="minorEastAsia" w:cs="Times New Roman"/>
                              <w:color w:val="0000FF"/>
                              <w:kern w:val="0"/>
                              <w:sz w:val="18"/>
                              <w:szCs w:val="24"/>
                              <w:u w:val="single"/>
                              <w:lang w:eastAsia="tr-TR"/>
                            </w:rPr>
                            <w:t>Türkiye Halk Sağlığı Kurumu</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1" w:history="1">
                          <w:r w:rsidR="008F1BE7" w:rsidRPr="008F1BE7">
                            <w:rPr>
                              <w:rFonts w:eastAsia="Times" w:cs="Times New Roman"/>
                              <w:color w:val="0000FF"/>
                              <w:kern w:val="0"/>
                              <w:sz w:val="18"/>
                              <w:szCs w:val="24"/>
                              <w:u w:val="single"/>
                              <w:lang w:eastAsia="tr-TR"/>
                            </w:rPr>
                            <w:t>Batman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62" w:history="1">
                          <w:r w:rsidR="008F1BE7" w:rsidRPr="008F1BE7">
                            <w:rPr>
                              <w:rFonts w:eastAsiaTheme="minorEastAsia" w:cs="Times New Roman"/>
                              <w:color w:val="0000FF"/>
                              <w:kern w:val="0"/>
                              <w:sz w:val="18"/>
                              <w:szCs w:val="24"/>
                              <w:u w:val="single"/>
                              <w:lang w:eastAsia="tr-TR"/>
                            </w:rPr>
                            <w:t>Çalışma ve Sosyal Güvenlik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3" w:history="1">
                          <w:r w:rsidR="008F1BE7" w:rsidRPr="008F1BE7">
                            <w:rPr>
                              <w:rFonts w:eastAsia="Times" w:cs="Times New Roman"/>
                              <w:color w:val="0000FF"/>
                              <w:kern w:val="0"/>
                              <w:sz w:val="18"/>
                              <w:szCs w:val="24"/>
                              <w:u w:val="single"/>
                              <w:lang w:eastAsia="tr-TR"/>
                            </w:rPr>
                            <w:t>Ardahan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64" w:history="1">
                          <w:r w:rsidR="008F1BE7" w:rsidRPr="008F1BE7">
                            <w:rPr>
                              <w:rFonts w:eastAsiaTheme="minorEastAsia" w:cs="Times New Roman"/>
                              <w:color w:val="0000FF"/>
                              <w:kern w:val="0"/>
                              <w:sz w:val="18"/>
                              <w:szCs w:val="24"/>
                              <w:u w:val="single"/>
                              <w:lang w:eastAsia="tr-TR"/>
                            </w:rPr>
                            <w:t>Devlet Personel Başkanlığı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5" w:history="1">
                          <w:r w:rsidR="008F1BE7" w:rsidRPr="008F1BE7">
                            <w:rPr>
                              <w:rFonts w:eastAsia="Times" w:cs="Times New Roman"/>
                              <w:color w:val="0000FF"/>
                              <w:kern w:val="0"/>
                              <w:sz w:val="18"/>
                              <w:szCs w:val="24"/>
                              <w:u w:val="single"/>
                              <w:lang w:eastAsia="tr-TR"/>
                            </w:rPr>
                            <w:t>Bartın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66" w:history="1">
                          <w:r w:rsidR="008F1BE7" w:rsidRPr="008F1BE7">
                            <w:rPr>
                              <w:rFonts w:eastAsiaTheme="minorEastAsia" w:cs="Times New Roman"/>
                              <w:color w:val="0000FF"/>
                              <w:kern w:val="0"/>
                              <w:sz w:val="18"/>
                              <w:szCs w:val="24"/>
                              <w:u w:val="single"/>
                              <w:lang w:eastAsia="tr-TR"/>
                            </w:rPr>
                            <w:t>Enerji ve Tabii Kaynaklar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7" w:history="1">
                          <w:r w:rsidR="008F1BE7" w:rsidRPr="008F1BE7">
                            <w:rPr>
                              <w:rFonts w:eastAsia="Times" w:cs="Times New Roman"/>
                              <w:color w:val="0000FF"/>
                              <w:kern w:val="0"/>
                              <w:sz w:val="18"/>
                              <w:szCs w:val="24"/>
                              <w:u w:val="single"/>
                              <w:lang w:eastAsia="tr-TR"/>
                            </w:rPr>
                            <w:t>Bayburt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68" w:history="1">
                          <w:r w:rsidR="008F1BE7" w:rsidRPr="008F1BE7">
                            <w:rPr>
                              <w:rFonts w:eastAsiaTheme="minorEastAsia" w:cs="Times New Roman"/>
                              <w:color w:val="0000FF"/>
                              <w:kern w:val="0"/>
                              <w:sz w:val="18"/>
                              <w:szCs w:val="24"/>
                              <w:u w:val="single"/>
                              <w:lang w:eastAsia="tr-TR"/>
                            </w:rPr>
                            <w:t>Kültür ve Turizm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69" w:history="1">
                          <w:r w:rsidR="008F1BE7" w:rsidRPr="008F1BE7">
                            <w:rPr>
                              <w:rFonts w:eastAsia="Times" w:cs="Times New Roman"/>
                              <w:color w:val="0000FF"/>
                              <w:kern w:val="0"/>
                              <w:sz w:val="18"/>
                              <w:szCs w:val="24"/>
                              <w:u w:val="single"/>
                              <w:lang w:eastAsia="tr-TR"/>
                            </w:rPr>
                            <w:t>Gümüşhane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70" w:history="1">
                          <w:proofErr w:type="gramStart"/>
                          <w:r w:rsidR="008F1BE7" w:rsidRPr="008F1BE7">
                            <w:rPr>
                              <w:rFonts w:eastAsiaTheme="minorEastAsia" w:cs="Times New Roman"/>
                              <w:color w:val="0000FF"/>
                              <w:kern w:val="0"/>
                              <w:sz w:val="18"/>
                              <w:szCs w:val="24"/>
                              <w:u w:val="single"/>
                              <w:lang w:eastAsia="tr-TR"/>
                            </w:rPr>
                            <w:t>Hakimler</w:t>
                          </w:r>
                          <w:proofErr w:type="gramEnd"/>
                          <w:r w:rsidR="008F1BE7" w:rsidRPr="008F1BE7">
                            <w:rPr>
                              <w:rFonts w:eastAsiaTheme="minorEastAsia" w:cs="Times New Roman"/>
                              <w:color w:val="0000FF"/>
                              <w:kern w:val="0"/>
                              <w:sz w:val="18"/>
                              <w:szCs w:val="24"/>
                              <w:u w:val="single"/>
                              <w:lang w:eastAsia="tr-TR"/>
                            </w:rPr>
                            <w:t xml:space="preserve"> ve Savcılar Yüksek Kurulu</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71" w:history="1">
                          <w:proofErr w:type="gramStart"/>
                          <w:r w:rsidR="008F1BE7" w:rsidRPr="008F1BE7">
                            <w:rPr>
                              <w:rFonts w:eastAsia="Times" w:cs="Times New Roman"/>
                              <w:color w:val="0000FF"/>
                              <w:kern w:val="0"/>
                              <w:sz w:val="18"/>
                              <w:szCs w:val="24"/>
                              <w:u w:val="single"/>
                              <w:lang w:eastAsia="tr-TR"/>
                            </w:rPr>
                            <w:t>Hakkari</w:t>
                          </w:r>
                          <w:proofErr w:type="gramEnd"/>
                          <w:r w:rsidR="008F1BE7" w:rsidRPr="008F1BE7">
                            <w:rPr>
                              <w:rFonts w:eastAsia="Times" w:cs="Times New Roman"/>
                              <w:color w:val="0000FF"/>
                              <w:kern w:val="0"/>
                              <w:sz w:val="18"/>
                              <w:szCs w:val="24"/>
                              <w:u w:val="single"/>
                              <w:lang w:eastAsia="tr-TR"/>
                            </w:rPr>
                            <w:t xml:space="preserve">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72" w:history="1">
                          <w:r w:rsidR="008F1BE7" w:rsidRPr="008F1BE7">
                            <w:rPr>
                              <w:rFonts w:eastAsiaTheme="minorEastAsia" w:cs="Times New Roman"/>
                              <w:color w:val="0000FF"/>
                              <w:kern w:val="0"/>
                              <w:sz w:val="18"/>
                              <w:szCs w:val="24"/>
                              <w:u w:val="single"/>
                              <w:lang w:eastAsia="tr-TR"/>
                            </w:rPr>
                            <w:t>Aile ve Sosyal Politikalar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73" w:history="1">
                          <w:r w:rsidR="008F1BE7" w:rsidRPr="008F1BE7">
                            <w:rPr>
                              <w:rFonts w:eastAsia="Times" w:cs="Times New Roman"/>
                              <w:color w:val="0000FF"/>
                              <w:kern w:val="0"/>
                              <w:sz w:val="18"/>
                              <w:szCs w:val="24"/>
                              <w:u w:val="single"/>
                              <w:lang w:eastAsia="tr-TR"/>
                            </w:rPr>
                            <w:t>Iğdır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74" w:history="1">
                          <w:r w:rsidR="008F1BE7" w:rsidRPr="008F1BE7">
                            <w:rPr>
                              <w:rFonts w:eastAsiaTheme="minorEastAsia" w:cs="Times New Roman"/>
                              <w:color w:val="0000FF"/>
                              <w:kern w:val="0"/>
                              <w:sz w:val="18"/>
                              <w:szCs w:val="24"/>
                              <w:u w:val="single"/>
                              <w:lang w:eastAsia="tr-TR"/>
                            </w:rPr>
                            <w:t>Avrupa Birliği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75" w:history="1">
                          <w:r w:rsidR="008F1BE7" w:rsidRPr="008F1BE7">
                            <w:rPr>
                              <w:rFonts w:eastAsia="Times" w:cs="Times New Roman"/>
                              <w:color w:val="0000FF"/>
                              <w:kern w:val="0"/>
                              <w:sz w:val="18"/>
                              <w:szCs w:val="24"/>
                              <w:u w:val="single"/>
                              <w:lang w:eastAsia="tr-TR"/>
                            </w:rPr>
                            <w:t>Şırnak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76" w:history="1">
                          <w:r w:rsidR="008F1BE7" w:rsidRPr="008F1BE7">
                            <w:rPr>
                              <w:rFonts w:eastAsiaTheme="minorEastAsia" w:cs="Times New Roman"/>
                              <w:color w:val="0000FF"/>
                              <w:kern w:val="0"/>
                              <w:sz w:val="18"/>
                              <w:szCs w:val="24"/>
                              <w:u w:val="single"/>
                              <w:lang w:eastAsia="tr-TR"/>
                            </w:rPr>
                            <w:t>Bilim, Sanayi ve Teknoloji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77" w:history="1">
                          <w:r w:rsidR="008F1BE7" w:rsidRPr="008F1BE7">
                            <w:rPr>
                              <w:rFonts w:eastAsia="Times" w:cs="Times New Roman"/>
                              <w:color w:val="0000FF"/>
                              <w:kern w:val="0"/>
                              <w:sz w:val="18"/>
                              <w:szCs w:val="24"/>
                              <w:u w:val="single"/>
                              <w:lang w:eastAsia="tr-TR"/>
                            </w:rPr>
                            <w:t>Tunceli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78" w:history="1">
                          <w:r w:rsidR="008F1BE7" w:rsidRPr="008F1BE7">
                            <w:rPr>
                              <w:rFonts w:eastAsiaTheme="minorEastAsia" w:cs="Times New Roman"/>
                              <w:color w:val="0000FF"/>
                              <w:kern w:val="0"/>
                              <w:sz w:val="18"/>
                              <w:szCs w:val="24"/>
                              <w:u w:val="single"/>
                              <w:lang w:eastAsia="tr-TR"/>
                            </w:rPr>
                            <w:t>Çevre ve Şehircilik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b/>
                            <w:color w:val="auto"/>
                            <w:kern w:val="0"/>
                            <w:sz w:val="18"/>
                            <w:szCs w:val="18"/>
                            <w:lang w:eastAsia="tr-TR"/>
                          </w:rPr>
                        </w:pPr>
                        <w:hyperlink r:id="rId79" w:history="1">
                          <w:r w:rsidR="008F1BE7" w:rsidRPr="008F1BE7">
                            <w:rPr>
                              <w:rFonts w:eastAsia="Times" w:cs="Times New Roman"/>
                              <w:color w:val="0000FF"/>
                              <w:kern w:val="0"/>
                              <w:sz w:val="18"/>
                              <w:szCs w:val="24"/>
                              <w:u w:val="single"/>
                              <w:lang w:eastAsia="tr-TR"/>
                            </w:rPr>
                            <w:t>Yalova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80" w:history="1">
                          <w:r w:rsidR="008F1BE7" w:rsidRPr="008F1BE7">
                            <w:rPr>
                              <w:rFonts w:eastAsiaTheme="minorEastAsia" w:cs="Times New Roman"/>
                              <w:color w:val="0000FF"/>
                              <w:kern w:val="0"/>
                              <w:sz w:val="18"/>
                              <w:szCs w:val="24"/>
                              <w:u w:val="single"/>
                              <w:lang w:eastAsia="tr-TR"/>
                            </w:rPr>
                            <w:t>Tapu ve Kadastro Genel Müdürlüğü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1" w:history="1">
                          <w:r w:rsidR="008F1BE7" w:rsidRPr="008F1BE7">
                            <w:rPr>
                              <w:rFonts w:eastAsia="Times" w:cs="Times New Roman"/>
                              <w:color w:val="0000FF"/>
                              <w:kern w:val="0"/>
                              <w:sz w:val="18"/>
                              <w:szCs w:val="24"/>
                              <w:u w:val="single"/>
                              <w:lang w:eastAsia="tr-TR"/>
                            </w:rPr>
                            <w:t>Türk Alman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82" w:history="1">
                          <w:r w:rsidR="008F1BE7" w:rsidRPr="008F1BE7">
                            <w:rPr>
                              <w:rFonts w:eastAsiaTheme="minorEastAsia" w:cs="Times New Roman"/>
                              <w:color w:val="0000FF"/>
                              <w:kern w:val="0"/>
                              <w:sz w:val="18"/>
                              <w:szCs w:val="24"/>
                              <w:u w:val="single"/>
                              <w:lang w:eastAsia="tr-TR"/>
                            </w:rPr>
                            <w:t>Ekonomi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3" w:history="1">
                          <w:r w:rsidR="008F1BE7" w:rsidRPr="008F1BE7">
                            <w:rPr>
                              <w:rFonts w:eastAsia="Times" w:cs="Times New Roman"/>
                              <w:color w:val="0000FF"/>
                              <w:kern w:val="0"/>
                              <w:sz w:val="18"/>
                              <w:szCs w:val="24"/>
                              <w:u w:val="single"/>
                              <w:lang w:eastAsia="tr-TR"/>
                            </w:rPr>
                            <w:t>Yıldırım Beyazıt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84" w:history="1">
                          <w:r w:rsidR="008F1BE7" w:rsidRPr="008F1BE7">
                            <w:rPr>
                              <w:rFonts w:eastAsiaTheme="minorEastAsia" w:cs="Times New Roman"/>
                              <w:color w:val="0000FF"/>
                              <w:kern w:val="0"/>
                              <w:sz w:val="18"/>
                              <w:szCs w:val="24"/>
                              <w:u w:val="single"/>
                              <w:lang w:eastAsia="tr-TR"/>
                            </w:rPr>
                            <w:t>Gençlik ve Spor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5" w:history="1">
                          <w:r w:rsidR="008F1BE7" w:rsidRPr="008F1BE7">
                            <w:rPr>
                              <w:rFonts w:eastAsia="Times" w:cs="Times New Roman"/>
                              <w:color w:val="0000FF"/>
                              <w:kern w:val="0"/>
                              <w:sz w:val="18"/>
                              <w:szCs w:val="24"/>
                              <w:u w:val="single"/>
                              <w:lang w:eastAsia="tr-TR"/>
                            </w:rPr>
                            <w:t>Bursa Teknik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86" w:history="1">
                          <w:r w:rsidR="008F1BE7" w:rsidRPr="008F1BE7">
                            <w:rPr>
                              <w:rFonts w:eastAsiaTheme="minorEastAsia" w:cs="Times New Roman"/>
                              <w:color w:val="0000FF"/>
                              <w:kern w:val="0"/>
                              <w:sz w:val="18"/>
                              <w:szCs w:val="24"/>
                              <w:u w:val="single"/>
                              <w:lang w:eastAsia="tr-TR"/>
                            </w:rPr>
                            <w:t>Gıda, Tarım ve Hayvancılık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7" w:history="1">
                          <w:r w:rsidR="008F1BE7" w:rsidRPr="008F1BE7">
                            <w:rPr>
                              <w:rFonts w:eastAsia="Times" w:cs="Times New Roman"/>
                              <w:color w:val="0000FF"/>
                              <w:kern w:val="0"/>
                              <w:sz w:val="18"/>
                              <w:szCs w:val="24"/>
                              <w:u w:val="single"/>
                              <w:lang w:eastAsia="tr-TR"/>
                            </w:rPr>
                            <w:t>İstanbul Medeniyet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88" w:history="1">
                          <w:r w:rsidR="008F1BE7" w:rsidRPr="008F1BE7">
                            <w:rPr>
                              <w:rFonts w:eastAsiaTheme="minorEastAsia" w:cs="Times New Roman"/>
                              <w:color w:val="0000FF"/>
                              <w:kern w:val="0"/>
                              <w:sz w:val="18"/>
                              <w:szCs w:val="24"/>
                              <w:u w:val="single"/>
                              <w:lang w:eastAsia="tr-TR"/>
                            </w:rPr>
                            <w:t>Gümrük ve Ticaret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89" w:history="1">
                          <w:r w:rsidR="008F1BE7" w:rsidRPr="008F1BE7">
                            <w:rPr>
                              <w:rFonts w:eastAsia="Times" w:cs="Times New Roman"/>
                              <w:color w:val="0000FF"/>
                              <w:kern w:val="0"/>
                              <w:sz w:val="18"/>
                              <w:szCs w:val="24"/>
                              <w:u w:val="single"/>
                              <w:lang w:eastAsia="tr-TR"/>
                            </w:rPr>
                            <w:t xml:space="preserve">İzmir </w:t>
                          </w:r>
                          <w:proofErr w:type="gramStart"/>
                          <w:r w:rsidR="008F1BE7" w:rsidRPr="008F1BE7">
                            <w:rPr>
                              <w:rFonts w:eastAsia="Times" w:cs="Times New Roman"/>
                              <w:color w:val="0000FF"/>
                              <w:kern w:val="0"/>
                              <w:sz w:val="18"/>
                              <w:szCs w:val="24"/>
                              <w:u w:val="single"/>
                              <w:lang w:eastAsia="tr-TR"/>
                            </w:rPr>
                            <w:t>Katip</w:t>
                          </w:r>
                          <w:proofErr w:type="gramEnd"/>
                          <w:r w:rsidR="008F1BE7" w:rsidRPr="008F1BE7">
                            <w:rPr>
                              <w:rFonts w:eastAsia="Times" w:cs="Times New Roman"/>
                              <w:color w:val="0000FF"/>
                              <w:kern w:val="0"/>
                              <w:sz w:val="18"/>
                              <w:szCs w:val="24"/>
                              <w:u w:val="single"/>
                              <w:lang w:eastAsia="tr-TR"/>
                            </w:rPr>
                            <w:t xml:space="preserve"> Çelebi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0" w:history="1">
                          <w:r w:rsidR="008F1BE7" w:rsidRPr="008F1BE7">
                            <w:rPr>
                              <w:rFonts w:eastAsiaTheme="minorEastAsia" w:cs="Times New Roman"/>
                              <w:color w:val="0000FF"/>
                              <w:kern w:val="0"/>
                              <w:sz w:val="18"/>
                              <w:szCs w:val="24"/>
                              <w:u w:val="single"/>
                              <w:lang w:eastAsia="tr-TR"/>
                            </w:rPr>
                            <w:t>Kalkınma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91" w:history="1">
                          <w:r w:rsidR="008F1BE7" w:rsidRPr="008F1BE7">
                            <w:rPr>
                              <w:rFonts w:eastAsia="Times" w:cs="Times New Roman"/>
                              <w:color w:val="0000FF"/>
                              <w:kern w:val="0"/>
                              <w:sz w:val="18"/>
                              <w:szCs w:val="24"/>
                              <w:u w:val="single"/>
                              <w:lang w:eastAsia="tr-TR"/>
                            </w:rPr>
                            <w:t>Necmettin Erbakan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2" w:history="1">
                          <w:r w:rsidR="008F1BE7" w:rsidRPr="008F1BE7">
                            <w:rPr>
                              <w:rFonts w:eastAsiaTheme="minorEastAsia" w:cs="Times New Roman"/>
                              <w:color w:val="0000FF"/>
                              <w:kern w:val="0"/>
                              <w:sz w:val="18"/>
                              <w:szCs w:val="24"/>
                              <w:u w:val="single"/>
                              <w:lang w:eastAsia="tr-TR"/>
                            </w:rPr>
                            <w:t xml:space="preserve">Türkiye İstatistik Kurumu </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93" w:history="1">
                          <w:r w:rsidR="008F1BE7" w:rsidRPr="008F1BE7">
                            <w:rPr>
                              <w:rFonts w:eastAsia="Times" w:cs="Times New Roman"/>
                              <w:color w:val="0000FF"/>
                              <w:kern w:val="0"/>
                              <w:sz w:val="18"/>
                              <w:szCs w:val="24"/>
                              <w:u w:val="single"/>
                              <w:lang w:eastAsia="tr-TR"/>
                            </w:rPr>
                            <w:t>Abdullah Gül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4" w:history="1">
                          <w:r w:rsidR="008F1BE7" w:rsidRPr="008F1BE7">
                            <w:rPr>
                              <w:rFonts w:eastAsiaTheme="minorEastAsia" w:cs="Times New Roman"/>
                              <w:color w:val="0000FF"/>
                              <w:kern w:val="0"/>
                              <w:sz w:val="18"/>
                              <w:szCs w:val="24"/>
                              <w:u w:val="single"/>
                              <w:lang w:eastAsia="tr-TR"/>
                            </w:rPr>
                            <w:t>Orman ve Su İşleri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95" w:history="1">
                          <w:r w:rsidR="008F1BE7" w:rsidRPr="008F1BE7">
                            <w:rPr>
                              <w:rFonts w:eastAsia="Times" w:cs="Times New Roman"/>
                              <w:color w:val="0000FF"/>
                              <w:kern w:val="0"/>
                              <w:sz w:val="18"/>
                              <w:szCs w:val="24"/>
                              <w:u w:val="single"/>
                              <w:lang w:eastAsia="tr-TR"/>
                            </w:rPr>
                            <w:t>Erzurum Teknik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6" w:history="1">
                          <w:r w:rsidR="008F1BE7" w:rsidRPr="008F1BE7">
                            <w:rPr>
                              <w:rFonts w:eastAsiaTheme="minorEastAsia" w:cs="Times New Roman"/>
                              <w:color w:val="0000FF"/>
                              <w:kern w:val="0"/>
                              <w:sz w:val="18"/>
                              <w:szCs w:val="24"/>
                              <w:u w:val="single"/>
                              <w:lang w:eastAsia="tr-TR"/>
                            </w:rPr>
                            <w:t>Meteoroloji Genel Müdürlüğü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97" w:history="1">
                          <w:r w:rsidR="008F1BE7" w:rsidRPr="008F1BE7">
                            <w:rPr>
                              <w:rFonts w:eastAsia="Times" w:cs="Times New Roman"/>
                              <w:color w:val="0000FF"/>
                              <w:kern w:val="0"/>
                              <w:sz w:val="18"/>
                              <w:szCs w:val="24"/>
                              <w:u w:val="single"/>
                              <w:lang w:eastAsia="tr-TR"/>
                            </w:rPr>
                            <w:t>Adana Bilim ve Teknoloji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8" w:history="1">
                          <w:r w:rsidR="008F1BE7" w:rsidRPr="008F1BE7">
                            <w:rPr>
                              <w:rFonts w:eastAsiaTheme="minorEastAsia" w:cs="Times New Roman"/>
                              <w:color w:val="0000FF"/>
                              <w:kern w:val="0"/>
                              <w:sz w:val="18"/>
                              <w:szCs w:val="24"/>
                              <w:u w:val="single"/>
                              <w:lang w:eastAsia="tr-TR"/>
                            </w:rPr>
                            <w:t>Ulaştırma, Denizcilik ve Haberleşme Bakanlığı</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99" w:history="1">
                          <w:r w:rsidR="008F1BE7" w:rsidRPr="008F1BE7">
                            <w:rPr>
                              <w:rFonts w:eastAsia="Times" w:cs="Times New Roman"/>
                              <w:color w:val="0000FF"/>
                              <w:kern w:val="0"/>
                              <w:sz w:val="18"/>
                              <w:szCs w:val="24"/>
                              <w:u w:val="single"/>
                              <w:lang w:eastAsia="tr-TR"/>
                            </w:rPr>
                            <w:t>Ankara Sosyal Bilimler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0" w:history="1">
                          <w:r w:rsidR="008F1BE7" w:rsidRPr="008F1BE7">
                            <w:rPr>
                              <w:rFonts w:eastAsia="Times" w:cs="Times New Roman"/>
                              <w:color w:val="0000FF"/>
                              <w:kern w:val="0"/>
                              <w:sz w:val="18"/>
                              <w:szCs w:val="24"/>
                              <w:u w:val="single"/>
                              <w:lang w:eastAsia="tr-TR"/>
                            </w:rPr>
                            <w:t>Yüksek Öğretim Kurulu</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eastAsia="tr-TR"/>
                          </w:rPr>
                        </w:pPr>
                        <w:hyperlink r:id="rId101" w:history="1">
                          <w:r w:rsidR="008F1BE7" w:rsidRPr="008F1BE7">
                            <w:rPr>
                              <w:rFonts w:eastAsia="Times" w:cs="Times New Roman"/>
                              <w:color w:val="0000FF"/>
                              <w:kern w:val="0"/>
                              <w:sz w:val="18"/>
                              <w:szCs w:val="18"/>
                              <w:u w:val="single"/>
                              <w:lang w:eastAsia="tr-TR"/>
                            </w:rPr>
                            <w:t>Sağlık Bilimleri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2" w:history="1">
                          <w:r w:rsidR="008F1BE7" w:rsidRPr="008F1BE7">
                            <w:rPr>
                              <w:rFonts w:eastAsia="Times" w:cs="Times New Roman"/>
                              <w:color w:val="0000FF"/>
                              <w:kern w:val="0"/>
                              <w:sz w:val="18"/>
                              <w:szCs w:val="24"/>
                              <w:u w:val="single"/>
                              <w:lang w:eastAsia="tr-TR"/>
                            </w:rPr>
                            <w:t>Ankara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03" w:history="1">
                          <w:r w:rsidR="008F1BE7" w:rsidRPr="008F1BE7">
                            <w:rPr>
                              <w:rFonts w:eastAsiaTheme="minorEastAsia" w:cs="Times New Roman"/>
                              <w:color w:val="0000FF"/>
                              <w:kern w:val="0"/>
                              <w:sz w:val="18"/>
                              <w:szCs w:val="18"/>
                              <w:u w:val="single"/>
                              <w:lang w:eastAsia="tr-TR"/>
                            </w:rPr>
                            <w:t xml:space="preserve">Bandırma </w:t>
                          </w:r>
                          <w:proofErr w:type="spellStart"/>
                          <w:r w:rsidR="008F1BE7" w:rsidRPr="008F1BE7">
                            <w:rPr>
                              <w:rFonts w:eastAsiaTheme="minorEastAsia" w:cs="Times New Roman"/>
                              <w:color w:val="0000FF"/>
                              <w:kern w:val="0"/>
                              <w:sz w:val="18"/>
                              <w:szCs w:val="18"/>
                              <w:u w:val="single"/>
                              <w:lang w:eastAsia="tr-TR"/>
                            </w:rPr>
                            <w:t>Onyedi</w:t>
                          </w:r>
                          <w:proofErr w:type="spellEnd"/>
                          <w:r w:rsidR="008F1BE7" w:rsidRPr="008F1BE7">
                            <w:rPr>
                              <w:rFonts w:eastAsiaTheme="minorEastAsia" w:cs="Times New Roman"/>
                              <w:color w:val="0000FF"/>
                              <w:kern w:val="0"/>
                              <w:sz w:val="18"/>
                              <w:szCs w:val="18"/>
                              <w:u w:val="single"/>
                              <w:lang w:eastAsia="tr-TR"/>
                            </w:rPr>
                            <w:t xml:space="preserve"> Eylül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4" w:history="1">
                          <w:r w:rsidR="008F1BE7" w:rsidRPr="008F1BE7">
                            <w:rPr>
                              <w:rFonts w:eastAsia="Times" w:cs="Times New Roman"/>
                              <w:color w:val="0000FF"/>
                              <w:kern w:val="0"/>
                              <w:sz w:val="18"/>
                              <w:szCs w:val="24"/>
                              <w:u w:val="single"/>
                              <w:lang w:eastAsia="tr-TR"/>
                            </w:rPr>
                            <w:t>Orta Doğu Teknik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05" w:history="1">
                          <w:r w:rsidR="008F1BE7" w:rsidRPr="008F1BE7">
                            <w:rPr>
                              <w:rFonts w:eastAsiaTheme="minorEastAsia" w:cs="Times New Roman"/>
                              <w:color w:val="0000FF"/>
                              <w:kern w:val="0"/>
                              <w:sz w:val="18"/>
                              <w:szCs w:val="18"/>
                              <w:u w:val="single"/>
                              <w:lang w:eastAsia="tr-TR"/>
                            </w:rPr>
                            <w:t>İskenderun Teknik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6" w:history="1">
                          <w:r w:rsidR="008F1BE7" w:rsidRPr="008F1BE7">
                            <w:rPr>
                              <w:rFonts w:eastAsia="Times" w:cs="Times New Roman"/>
                              <w:color w:val="0000FF"/>
                              <w:kern w:val="0"/>
                              <w:sz w:val="18"/>
                              <w:szCs w:val="24"/>
                              <w:u w:val="single"/>
                              <w:lang w:eastAsia="tr-TR"/>
                            </w:rPr>
                            <w:t>Hacettepe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07" w:history="1">
                          <w:r w:rsidR="008F1BE7" w:rsidRPr="008F1BE7">
                            <w:rPr>
                              <w:rFonts w:eastAsiaTheme="minorEastAsia" w:cs="Times New Roman"/>
                              <w:color w:val="0000FF"/>
                              <w:kern w:val="0"/>
                              <w:sz w:val="18"/>
                              <w:szCs w:val="18"/>
                              <w:u w:val="single"/>
                              <w:lang w:eastAsia="tr-TR"/>
                            </w:rPr>
                            <w:t xml:space="preserve">Alanya </w:t>
                          </w:r>
                          <w:proofErr w:type="spellStart"/>
                          <w:r w:rsidR="008F1BE7" w:rsidRPr="008F1BE7">
                            <w:rPr>
                              <w:rFonts w:eastAsiaTheme="minorEastAsia" w:cs="Times New Roman"/>
                              <w:color w:val="0000FF"/>
                              <w:kern w:val="0"/>
                              <w:sz w:val="18"/>
                              <w:szCs w:val="18"/>
                              <w:u w:val="single"/>
                              <w:lang w:eastAsia="tr-TR"/>
                            </w:rPr>
                            <w:t>Alaaddin</w:t>
                          </w:r>
                          <w:proofErr w:type="spellEnd"/>
                          <w:r w:rsidR="008F1BE7" w:rsidRPr="008F1BE7">
                            <w:rPr>
                              <w:rFonts w:eastAsiaTheme="minorEastAsia" w:cs="Times New Roman"/>
                              <w:color w:val="0000FF"/>
                              <w:kern w:val="0"/>
                              <w:sz w:val="18"/>
                              <w:szCs w:val="18"/>
                              <w:u w:val="single"/>
                              <w:lang w:eastAsia="tr-TR"/>
                            </w:rPr>
                            <w:t xml:space="preserve"> Keykubat Üniversitesi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08" w:history="1">
                          <w:r w:rsidR="008F1BE7" w:rsidRPr="008F1BE7">
                            <w:rPr>
                              <w:rFonts w:eastAsia="Times" w:cs="Times New Roman"/>
                              <w:color w:val="0000FF"/>
                              <w:kern w:val="0"/>
                              <w:sz w:val="18"/>
                              <w:szCs w:val="24"/>
                              <w:u w:val="single"/>
                              <w:lang w:eastAsia="tr-TR"/>
                            </w:rPr>
                            <w:t>Gazi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09" w:history="1">
                          <w:r w:rsidR="008F1BE7" w:rsidRPr="008F1BE7">
                            <w:rPr>
                              <w:rFonts w:eastAsiaTheme="minorEastAsia" w:cs="Times New Roman"/>
                              <w:color w:val="0000FF"/>
                              <w:kern w:val="0"/>
                              <w:sz w:val="18"/>
                              <w:szCs w:val="24"/>
                              <w:u w:val="single"/>
                              <w:lang w:eastAsia="tr-TR"/>
                            </w:rPr>
                            <w:t>Ölçme Seçme ve Yerleştirme Merkezi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0" w:history="1">
                          <w:r w:rsidR="008F1BE7" w:rsidRPr="008F1BE7">
                            <w:rPr>
                              <w:rFonts w:eastAsia="Times" w:cs="Times New Roman"/>
                              <w:color w:val="0000FF"/>
                              <w:kern w:val="0"/>
                              <w:sz w:val="18"/>
                              <w:szCs w:val="24"/>
                              <w:u w:val="single"/>
                              <w:lang w:eastAsia="tr-TR"/>
                            </w:rPr>
                            <w:t>İstanbul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11" w:history="1">
                          <w:r w:rsidR="008F1BE7" w:rsidRPr="008F1BE7">
                            <w:rPr>
                              <w:rFonts w:eastAsiaTheme="minorEastAsia" w:cs="Times New Roman"/>
                              <w:color w:val="0000FF"/>
                              <w:kern w:val="0"/>
                              <w:sz w:val="18"/>
                              <w:szCs w:val="24"/>
                              <w:u w:val="single"/>
                              <w:lang w:eastAsia="tr-TR"/>
                            </w:rPr>
                            <w:t>Atatürk Kültür, Dil ve Tarih Yüksek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2" w:history="1">
                          <w:r w:rsidR="008F1BE7" w:rsidRPr="008F1BE7">
                            <w:rPr>
                              <w:rFonts w:eastAsia="Times" w:cs="Times New Roman"/>
                              <w:color w:val="0000FF"/>
                              <w:kern w:val="0"/>
                              <w:sz w:val="18"/>
                              <w:szCs w:val="24"/>
                              <w:u w:val="single"/>
                              <w:lang w:eastAsia="tr-TR"/>
                            </w:rPr>
                            <w:t>İstanbul Teknik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13" w:history="1">
                          <w:r w:rsidR="008F1BE7" w:rsidRPr="008F1BE7">
                            <w:rPr>
                              <w:rFonts w:eastAsiaTheme="minorEastAsia" w:cs="Times New Roman"/>
                              <w:color w:val="0000FF"/>
                              <w:kern w:val="0"/>
                              <w:sz w:val="18"/>
                              <w:szCs w:val="24"/>
                              <w:u w:val="single"/>
                              <w:lang w:eastAsia="tr-TR"/>
                            </w:rPr>
                            <w:t>Atatürk Araştırma Merkezi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4" w:history="1">
                          <w:r w:rsidR="008F1BE7" w:rsidRPr="008F1BE7">
                            <w:rPr>
                              <w:rFonts w:eastAsia="Times" w:cs="Times New Roman"/>
                              <w:color w:val="0000FF"/>
                              <w:kern w:val="0"/>
                              <w:sz w:val="18"/>
                              <w:szCs w:val="24"/>
                              <w:u w:val="single"/>
                              <w:lang w:eastAsia="tr-TR"/>
                            </w:rPr>
                            <w:t>Boğaziçi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15" w:history="1">
                          <w:r w:rsidR="008F1BE7" w:rsidRPr="008F1BE7">
                            <w:rPr>
                              <w:rFonts w:eastAsiaTheme="minorEastAsia" w:cs="Times New Roman"/>
                              <w:color w:val="0000FF"/>
                              <w:kern w:val="0"/>
                              <w:sz w:val="18"/>
                              <w:szCs w:val="24"/>
                              <w:u w:val="single"/>
                              <w:lang w:eastAsia="tr-TR"/>
                            </w:rPr>
                            <w:t>Atatürk Kültür Merkezi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6" w:history="1">
                          <w:r w:rsidR="008F1BE7" w:rsidRPr="008F1BE7">
                            <w:rPr>
                              <w:rFonts w:eastAsia="Times" w:cs="Times New Roman"/>
                              <w:color w:val="0000FF"/>
                              <w:kern w:val="0"/>
                              <w:sz w:val="18"/>
                              <w:szCs w:val="24"/>
                              <w:u w:val="single"/>
                              <w:lang w:eastAsia="tr-TR"/>
                            </w:rPr>
                            <w:t>Marmara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17" w:history="1">
                          <w:r w:rsidR="008F1BE7" w:rsidRPr="008F1BE7">
                            <w:rPr>
                              <w:rFonts w:eastAsiaTheme="minorEastAsia" w:cs="Times New Roman"/>
                              <w:color w:val="0000FF"/>
                              <w:kern w:val="0"/>
                              <w:sz w:val="18"/>
                              <w:szCs w:val="24"/>
                              <w:u w:val="single"/>
                              <w:lang w:eastAsia="tr-TR"/>
                            </w:rPr>
                            <w:t>Türk Dil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18" w:history="1">
                          <w:r w:rsidR="008F1BE7" w:rsidRPr="008F1BE7">
                            <w:rPr>
                              <w:rFonts w:eastAsia="Times" w:cs="Times New Roman"/>
                              <w:color w:val="0000FF"/>
                              <w:kern w:val="0"/>
                              <w:sz w:val="18"/>
                              <w:szCs w:val="24"/>
                              <w:u w:val="single"/>
                              <w:lang w:eastAsia="tr-TR"/>
                            </w:rPr>
                            <w:t>Yıldız Teknik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19" w:history="1">
                          <w:r w:rsidR="008F1BE7" w:rsidRPr="008F1BE7">
                            <w:rPr>
                              <w:rFonts w:eastAsiaTheme="minorEastAsia" w:cs="Times New Roman"/>
                              <w:color w:val="0000FF"/>
                              <w:kern w:val="0"/>
                              <w:sz w:val="18"/>
                              <w:szCs w:val="24"/>
                              <w:u w:val="single"/>
                              <w:lang w:eastAsia="tr-TR"/>
                            </w:rPr>
                            <w:t>Türk Tarih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0" w:history="1">
                          <w:r w:rsidR="008F1BE7" w:rsidRPr="008F1BE7">
                            <w:rPr>
                              <w:rFonts w:eastAsia="Times" w:cs="Times New Roman"/>
                              <w:color w:val="0000FF"/>
                              <w:kern w:val="0"/>
                              <w:sz w:val="18"/>
                              <w:szCs w:val="24"/>
                              <w:u w:val="single"/>
                              <w:lang w:eastAsia="tr-TR"/>
                            </w:rPr>
                            <w:t>Mimar Sinan Güzel Sanatlar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21" w:history="1">
                          <w:r w:rsidR="008F1BE7" w:rsidRPr="008F1BE7">
                            <w:rPr>
                              <w:rFonts w:eastAsiaTheme="minorEastAsia" w:cs="Times New Roman"/>
                              <w:color w:val="0000FF"/>
                              <w:kern w:val="0"/>
                              <w:sz w:val="18"/>
                              <w:szCs w:val="24"/>
                              <w:u w:val="single"/>
                              <w:lang w:eastAsia="tr-TR"/>
                            </w:rPr>
                            <w:t>Türkiye ve Orta Doğu Amme İdaresi Enstitüsü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2" w:history="1">
                          <w:r w:rsidR="008F1BE7" w:rsidRPr="008F1BE7">
                            <w:rPr>
                              <w:rFonts w:eastAsia="Times" w:cs="Times New Roman"/>
                              <w:color w:val="0000FF"/>
                              <w:kern w:val="0"/>
                              <w:sz w:val="18"/>
                              <w:szCs w:val="24"/>
                              <w:u w:val="single"/>
                              <w:lang w:eastAsia="tr-TR"/>
                            </w:rPr>
                            <w:t>Ege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23" w:history="1">
                          <w:r w:rsidR="008F1BE7" w:rsidRPr="008F1BE7">
                            <w:rPr>
                              <w:rFonts w:eastAsiaTheme="minorEastAsia" w:cs="Times New Roman"/>
                              <w:color w:val="0000FF"/>
                              <w:kern w:val="0"/>
                              <w:sz w:val="18"/>
                              <w:szCs w:val="24"/>
                              <w:u w:val="single"/>
                              <w:lang w:eastAsia="tr-TR"/>
                            </w:rPr>
                            <w:t>Türkiye Bilimsel ve Teknolojik Araştırma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4" w:history="1">
                          <w:r w:rsidR="008F1BE7" w:rsidRPr="008F1BE7">
                            <w:rPr>
                              <w:rFonts w:eastAsia="Times" w:cs="Times New Roman"/>
                              <w:color w:val="0000FF"/>
                              <w:kern w:val="0"/>
                              <w:sz w:val="18"/>
                              <w:szCs w:val="24"/>
                              <w:u w:val="single"/>
                              <w:lang w:eastAsia="tr-TR"/>
                            </w:rPr>
                            <w:t>Dokuz Eylül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25" w:history="1">
                          <w:r w:rsidR="008F1BE7" w:rsidRPr="008F1BE7">
                            <w:rPr>
                              <w:rFonts w:eastAsiaTheme="minorEastAsia" w:cs="Times New Roman"/>
                              <w:color w:val="0000FF"/>
                              <w:kern w:val="0"/>
                              <w:sz w:val="18"/>
                              <w:szCs w:val="24"/>
                              <w:u w:val="single"/>
                              <w:lang w:eastAsia="tr-TR"/>
                            </w:rPr>
                            <w:t xml:space="preserve">Türkiye Bilimler Akademisi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6" w:history="1">
                          <w:r w:rsidR="008F1BE7" w:rsidRPr="008F1BE7">
                            <w:rPr>
                              <w:rFonts w:eastAsia="Times" w:cs="Times New Roman"/>
                              <w:color w:val="0000FF"/>
                              <w:kern w:val="0"/>
                              <w:sz w:val="18"/>
                              <w:szCs w:val="24"/>
                              <w:u w:val="single"/>
                              <w:lang w:eastAsia="tr-TR"/>
                            </w:rPr>
                            <w:t>Trakya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27" w:history="1">
                          <w:r w:rsidR="008F1BE7" w:rsidRPr="008F1BE7">
                            <w:rPr>
                              <w:rFonts w:eastAsiaTheme="minorEastAsia" w:cs="Times New Roman"/>
                              <w:color w:val="0000FF"/>
                              <w:kern w:val="0"/>
                              <w:sz w:val="18"/>
                              <w:szCs w:val="24"/>
                              <w:u w:val="single"/>
                              <w:lang w:eastAsia="tr-TR"/>
                            </w:rPr>
                            <w:t xml:space="preserve">Türkiye Adalet Akademisi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28" w:history="1">
                          <w:r w:rsidR="008F1BE7" w:rsidRPr="008F1BE7">
                            <w:rPr>
                              <w:rFonts w:eastAsia="Times" w:cs="Times New Roman"/>
                              <w:color w:val="0000FF"/>
                              <w:kern w:val="0"/>
                              <w:sz w:val="18"/>
                              <w:szCs w:val="24"/>
                              <w:u w:val="single"/>
                              <w:lang w:eastAsia="tr-TR"/>
                            </w:rPr>
                            <w:t>Uludağ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29" w:history="1">
                          <w:r w:rsidR="008F1BE7" w:rsidRPr="008F1BE7">
                            <w:rPr>
                              <w:rFonts w:eastAsiaTheme="minorEastAsia" w:cs="Times New Roman"/>
                              <w:color w:val="0000FF"/>
                              <w:kern w:val="0"/>
                              <w:sz w:val="18"/>
                              <w:szCs w:val="24"/>
                              <w:u w:val="single"/>
                              <w:lang w:eastAsia="tr-TR"/>
                            </w:rPr>
                            <w:t xml:space="preserve">Yüksek Öğrenim Kredi ve Yurtlar Kurumu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0" w:history="1">
                          <w:r w:rsidR="008F1BE7" w:rsidRPr="008F1BE7">
                            <w:rPr>
                              <w:rFonts w:eastAsia="Times" w:cs="Times New Roman"/>
                              <w:color w:val="0000FF"/>
                              <w:kern w:val="0"/>
                              <w:sz w:val="18"/>
                              <w:szCs w:val="24"/>
                              <w:u w:val="single"/>
                              <w:lang w:eastAsia="tr-TR"/>
                            </w:rPr>
                            <w:t>Anadolu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31" w:history="1">
                          <w:r w:rsidR="008F1BE7" w:rsidRPr="008F1BE7">
                            <w:rPr>
                              <w:rFonts w:eastAsiaTheme="minorEastAsia" w:cs="Times New Roman"/>
                              <w:color w:val="0000FF"/>
                              <w:kern w:val="0"/>
                              <w:sz w:val="18"/>
                              <w:szCs w:val="24"/>
                              <w:u w:val="single"/>
                              <w:lang w:eastAsia="tr-TR"/>
                            </w:rPr>
                            <w:t>Spor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2" w:history="1">
                          <w:r w:rsidR="008F1BE7" w:rsidRPr="008F1BE7">
                            <w:rPr>
                              <w:rFonts w:eastAsia="Times" w:cs="Times New Roman"/>
                              <w:color w:val="0000FF"/>
                              <w:kern w:val="0"/>
                              <w:sz w:val="18"/>
                              <w:szCs w:val="24"/>
                              <w:u w:val="single"/>
                              <w:lang w:eastAsia="tr-TR"/>
                            </w:rPr>
                            <w:t>Selçuk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33" w:history="1">
                          <w:r w:rsidR="008F1BE7" w:rsidRPr="008F1BE7">
                            <w:rPr>
                              <w:rFonts w:eastAsiaTheme="minorEastAsia" w:cs="Times New Roman"/>
                              <w:color w:val="0000FF"/>
                              <w:kern w:val="0"/>
                              <w:sz w:val="18"/>
                              <w:szCs w:val="24"/>
                              <w:u w:val="single"/>
                              <w:lang w:eastAsia="tr-TR"/>
                            </w:rPr>
                            <w:t>Devlet Tiyatroları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4" w:history="1">
                          <w:r w:rsidR="008F1BE7" w:rsidRPr="008F1BE7">
                            <w:rPr>
                              <w:rFonts w:eastAsia="Times" w:cs="Times New Roman"/>
                              <w:color w:val="0000FF"/>
                              <w:kern w:val="0"/>
                              <w:sz w:val="18"/>
                              <w:szCs w:val="24"/>
                              <w:u w:val="single"/>
                              <w:lang w:eastAsia="tr-TR"/>
                            </w:rPr>
                            <w:t>Akdeniz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35" w:history="1">
                          <w:r w:rsidR="008F1BE7" w:rsidRPr="008F1BE7">
                            <w:rPr>
                              <w:rFonts w:eastAsiaTheme="minorEastAsia" w:cs="Times New Roman"/>
                              <w:color w:val="0000FF"/>
                              <w:kern w:val="0"/>
                              <w:sz w:val="18"/>
                              <w:szCs w:val="24"/>
                              <w:u w:val="single"/>
                              <w:lang w:eastAsia="tr-TR"/>
                            </w:rPr>
                            <w:t>Devlet Opera ve Balesi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6" w:history="1">
                          <w:r w:rsidR="008F1BE7" w:rsidRPr="008F1BE7">
                            <w:rPr>
                              <w:rFonts w:eastAsia="Times" w:cs="Times New Roman"/>
                              <w:color w:val="0000FF"/>
                              <w:kern w:val="0"/>
                              <w:sz w:val="18"/>
                              <w:szCs w:val="24"/>
                              <w:u w:val="single"/>
                              <w:lang w:eastAsia="tr-TR"/>
                            </w:rPr>
                            <w:t>Erciyes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37" w:history="1">
                          <w:r w:rsidR="008F1BE7" w:rsidRPr="008F1BE7">
                            <w:rPr>
                              <w:rFonts w:eastAsiaTheme="minorEastAsia" w:cs="Times New Roman"/>
                              <w:color w:val="0000FF"/>
                              <w:kern w:val="0"/>
                              <w:sz w:val="18"/>
                              <w:szCs w:val="24"/>
                              <w:u w:val="single"/>
                              <w:lang w:eastAsia="tr-TR"/>
                            </w:rPr>
                            <w:t>Orman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38" w:history="1">
                          <w:r w:rsidR="008F1BE7" w:rsidRPr="008F1BE7">
                            <w:rPr>
                              <w:rFonts w:eastAsia="Times" w:cs="Times New Roman"/>
                              <w:color w:val="0000FF"/>
                              <w:kern w:val="0"/>
                              <w:sz w:val="18"/>
                              <w:szCs w:val="24"/>
                              <w:u w:val="single"/>
                              <w:lang w:eastAsia="tr-TR"/>
                            </w:rPr>
                            <w:t>Cumhuriyet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39" w:history="1">
                          <w:r w:rsidR="008F1BE7" w:rsidRPr="008F1BE7">
                            <w:rPr>
                              <w:rFonts w:eastAsiaTheme="minorEastAsia" w:cs="Times New Roman"/>
                              <w:color w:val="0000FF"/>
                              <w:kern w:val="0"/>
                              <w:sz w:val="18"/>
                              <w:szCs w:val="24"/>
                              <w:u w:val="single"/>
                              <w:lang w:eastAsia="tr-TR"/>
                            </w:rPr>
                            <w:t>Vakıflar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0" w:history="1">
                          <w:r w:rsidR="008F1BE7" w:rsidRPr="008F1BE7">
                            <w:rPr>
                              <w:rFonts w:eastAsia="Times" w:cs="Times New Roman"/>
                              <w:color w:val="0000FF"/>
                              <w:kern w:val="0"/>
                              <w:sz w:val="18"/>
                              <w:szCs w:val="24"/>
                              <w:u w:val="single"/>
                              <w:lang w:eastAsia="tr-TR"/>
                            </w:rPr>
                            <w:t>Çukurova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41" w:history="1">
                          <w:r w:rsidR="008F1BE7" w:rsidRPr="008F1BE7">
                            <w:rPr>
                              <w:rFonts w:eastAsiaTheme="minorEastAsia" w:cs="Times New Roman"/>
                              <w:color w:val="0000FF"/>
                              <w:kern w:val="0"/>
                              <w:sz w:val="18"/>
                              <w:szCs w:val="24"/>
                              <w:u w:val="single"/>
                              <w:lang w:eastAsia="tr-TR"/>
                            </w:rPr>
                            <w:t>Türkiye Hudut ve Sahiller Sağlık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2" w:history="1">
                          <w:proofErr w:type="spellStart"/>
                          <w:r w:rsidR="008F1BE7" w:rsidRPr="008F1BE7">
                            <w:rPr>
                              <w:rFonts w:eastAsia="Times" w:cs="Times New Roman"/>
                              <w:color w:val="0000FF"/>
                              <w:kern w:val="0"/>
                              <w:sz w:val="18"/>
                              <w:szCs w:val="24"/>
                              <w:u w:val="single"/>
                              <w:lang w:eastAsia="tr-TR"/>
                            </w:rPr>
                            <w:t>Ondokuz</w:t>
                          </w:r>
                          <w:proofErr w:type="spellEnd"/>
                          <w:r w:rsidR="008F1BE7" w:rsidRPr="008F1BE7">
                            <w:rPr>
                              <w:rFonts w:eastAsia="Times" w:cs="Times New Roman"/>
                              <w:color w:val="0000FF"/>
                              <w:kern w:val="0"/>
                              <w:sz w:val="18"/>
                              <w:szCs w:val="24"/>
                              <w:u w:val="single"/>
                              <w:lang w:eastAsia="tr-TR"/>
                            </w:rPr>
                            <w:t xml:space="preserve"> Mayıs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43" w:history="1">
                          <w:r w:rsidR="008F1BE7" w:rsidRPr="008F1BE7">
                            <w:rPr>
                              <w:rFonts w:eastAsiaTheme="minorEastAsia" w:cs="Times New Roman"/>
                              <w:color w:val="0000FF"/>
                              <w:kern w:val="0"/>
                              <w:sz w:val="18"/>
                              <w:szCs w:val="24"/>
                              <w:u w:val="single"/>
                              <w:lang w:eastAsia="tr-TR"/>
                            </w:rPr>
                            <w:t>Türk Akreditasyon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4" w:history="1">
                          <w:r w:rsidR="008F1BE7" w:rsidRPr="008F1BE7">
                            <w:rPr>
                              <w:rFonts w:eastAsia="Times" w:cs="Times New Roman"/>
                              <w:color w:val="0000FF"/>
                              <w:kern w:val="0"/>
                              <w:sz w:val="18"/>
                              <w:szCs w:val="24"/>
                              <w:u w:val="single"/>
                              <w:lang w:eastAsia="tr-TR"/>
                            </w:rPr>
                            <w:t>Karadeniz Teknik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45" w:history="1">
                          <w:r w:rsidR="008F1BE7" w:rsidRPr="008F1BE7">
                            <w:rPr>
                              <w:rFonts w:eastAsiaTheme="minorEastAsia" w:cs="Times New Roman"/>
                              <w:color w:val="0000FF"/>
                              <w:kern w:val="0"/>
                              <w:sz w:val="18"/>
                              <w:szCs w:val="24"/>
                              <w:u w:val="single"/>
                              <w:lang w:eastAsia="tr-TR"/>
                            </w:rPr>
                            <w:t>Türk Standartları Enstitüsü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6" w:history="1">
                          <w:r w:rsidR="008F1BE7" w:rsidRPr="008F1BE7">
                            <w:rPr>
                              <w:rFonts w:eastAsia="Times" w:cs="Times New Roman"/>
                              <w:color w:val="0000FF"/>
                              <w:kern w:val="0"/>
                              <w:sz w:val="18"/>
                              <w:szCs w:val="24"/>
                              <w:u w:val="single"/>
                              <w:lang w:eastAsia="tr-TR"/>
                            </w:rPr>
                            <w:t>Atatürk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47" w:history="1">
                          <w:r w:rsidR="008F1BE7" w:rsidRPr="008F1BE7">
                            <w:rPr>
                              <w:rFonts w:eastAsiaTheme="minorEastAsia" w:cs="Times New Roman"/>
                              <w:color w:val="0000FF"/>
                              <w:kern w:val="0"/>
                              <w:sz w:val="18"/>
                              <w:szCs w:val="24"/>
                              <w:u w:val="single"/>
                              <w:lang w:eastAsia="tr-TR"/>
                            </w:rPr>
                            <w:t>Türk Patent Enstitüsü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48" w:history="1">
                          <w:r w:rsidR="008F1BE7" w:rsidRPr="008F1BE7">
                            <w:rPr>
                              <w:rFonts w:eastAsia="Times" w:cs="Times New Roman"/>
                              <w:color w:val="0000FF"/>
                              <w:kern w:val="0"/>
                              <w:sz w:val="18"/>
                              <w:szCs w:val="24"/>
                              <w:u w:val="single"/>
                              <w:lang w:eastAsia="tr-TR"/>
                            </w:rPr>
                            <w:t>İnönü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49" w:history="1">
                          <w:r w:rsidR="008F1BE7" w:rsidRPr="008F1BE7">
                            <w:rPr>
                              <w:rFonts w:eastAsiaTheme="minorEastAsia" w:cs="Times New Roman"/>
                              <w:color w:val="0000FF"/>
                              <w:kern w:val="0"/>
                              <w:sz w:val="18"/>
                              <w:szCs w:val="24"/>
                              <w:u w:val="single"/>
                              <w:lang w:eastAsia="tr-TR"/>
                            </w:rPr>
                            <w:t>Ulusal Bor Araştırma Enstitüsü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0" w:history="1">
                          <w:r w:rsidR="008F1BE7" w:rsidRPr="008F1BE7">
                            <w:rPr>
                              <w:rFonts w:eastAsia="Times" w:cs="Times New Roman"/>
                              <w:color w:val="0000FF"/>
                              <w:kern w:val="0"/>
                              <w:sz w:val="18"/>
                              <w:szCs w:val="24"/>
                              <w:u w:val="single"/>
                              <w:lang w:eastAsia="tr-TR"/>
                            </w:rPr>
                            <w:t>Fırat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51" w:history="1">
                          <w:r w:rsidR="008F1BE7" w:rsidRPr="008F1BE7">
                            <w:rPr>
                              <w:rFonts w:eastAsiaTheme="minorEastAsia" w:cs="Times New Roman"/>
                              <w:color w:val="0000FF"/>
                              <w:kern w:val="0"/>
                              <w:sz w:val="18"/>
                              <w:szCs w:val="24"/>
                              <w:u w:val="single"/>
                              <w:lang w:eastAsia="tr-TR"/>
                            </w:rPr>
                            <w:t>Türkiye Atom Enerjisi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2" w:history="1">
                          <w:r w:rsidR="008F1BE7" w:rsidRPr="008F1BE7">
                            <w:rPr>
                              <w:rFonts w:eastAsia="Times" w:cs="Times New Roman"/>
                              <w:color w:val="0000FF"/>
                              <w:kern w:val="0"/>
                              <w:sz w:val="18"/>
                              <w:szCs w:val="24"/>
                              <w:u w:val="single"/>
                              <w:lang w:eastAsia="tr-TR"/>
                            </w:rPr>
                            <w:t>Dicle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53" w:history="1">
                          <w:r w:rsidR="008F1BE7" w:rsidRPr="008F1BE7">
                            <w:rPr>
                              <w:rFonts w:eastAsiaTheme="minorEastAsia" w:cs="Times New Roman"/>
                              <w:color w:val="0000FF"/>
                              <w:kern w:val="0"/>
                              <w:sz w:val="18"/>
                              <w:szCs w:val="24"/>
                              <w:u w:val="single"/>
                              <w:lang w:eastAsia="tr-TR"/>
                            </w:rPr>
                            <w:t>Savunma Sanayi Müsteşarlığı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4" w:history="1">
                          <w:r w:rsidR="008F1BE7" w:rsidRPr="008F1BE7">
                            <w:rPr>
                              <w:rFonts w:eastAsia="Times" w:cs="Times New Roman"/>
                              <w:color w:val="0000FF"/>
                              <w:kern w:val="0"/>
                              <w:sz w:val="18"/>
                              <w:szCs w:val="24"/>
                              <w:u w:val="single"/>
                              <w:lang w:eastAsia="tr-TR"/>
                            </w:rPr>
                            <w:t>Yüzüncü Yıl Üniversitesi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55" w:history="1">
                          <w:r w:rsidR="008F1BE7" w:rsidRPr="008F1BE7">
                            <w:rPr>
                              <w:rFonts w:eastAsiaTheme="minorEastAsia" w:cs="Times New Roman"/>
                              <w:color w:val="0000FF"/>
                              <w:kern w:val="0"/>
                              <w:sz w:val="18"/>
                              <w:szCs w:val="24"/>
                              <w:u w:val="single"/>
                              <w:lang w:eastAsia="tr-TR"/>
                            </w:rPr>
                            <w:t>Küçük ve Orta Ölçekli İşletmeleri Geliştirme ve Destekleme İdaresi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6" w:history="1">
                          <w:r w:rsidR="008F1BE7" w:rsidRPr="008F1BE7">
                            <w:rPr>
                              <w:rFonts w:eastAsia="Times" w:cs="Times New Roman"/>
                              <w:color w:val="0000FF"/>
                              <w:kern w:val="0"/>
                              <w:sz w:val="18"/>
                              <w:szCs w:val="24"/>
                              <w:u w:val="single"/>
                              <w:lang w:eastAsia="tr-TR"/>
                            </w:rPr>
                            <w:t>Gaziantep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57" w:history="1">
                          <w:r w:rsidR="008F1BE7" w:rsidRPr="008F1BE7">
                            <w:rPr>
                              <w:rFonts w:eastAsiaTheme="minorEastAsia" w:cs="Times New Roman"/>
                              <w:color w:val="0000FF"/>
                              <w:kern w:val="0"/>
                              <w:sz w:val="18"/>
                              <w:szCs w:val="24"/>
                              <w:u w:val="single"/>
                              <w:lang w:eastAsia="tr-TR"/>
                            </w:rPr>
                            <w:t>Türk İşbirliği ve Koordinasyon Ajansı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58" w:history="1">
                          <w:r w:rsidR="008F1BE7" w:rsidRPr="008F1BE7">
                            <w:rPr>
                              <w:rFonts w:eastAsia="Times" w:cs="Times New Roman"/>
                              <w:color w:val="0000FF"/>
                              <w:kern w:val="0"/>
                              <w:sz w:val="18"/>
                              <w:szCs w:val="24"/>
                              <w:u w:val="single"/>
                              <w:lang w:eastAsia="tr-TR"/>
                            </w:rPr>
                            <w:t>İzmir Yüksek Teknoloji Enstitüsü</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59" w:history="1">
                          <w:r w:rsidR="008F1BE7" w:rsidRPr="008F1BE7">
                            <w:rPr>
                              <w:rFonts w:eastAsiaTheme="minorEastAsia" w:cs="Times New Roman"/>
                              <w:color w:val="0000FF"/>
                              <w:kern w:val="0"/>
                              <w:sz w:val="18"/>
                              <w:szCs w:val="24"/>
                              <w:u w:val="single"/>
                              <w:lang w:eastAsia="tr-TR"/>
                            </w:rPr>
                            <w:t xml:space="preserve">GAP Bölge Kalkınma İdaresi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0" w:history="1">
                          <w:r w:rsidR="008F1BE7" w:rsidRPr="008F1BE7">
                            <w:rPr>
                              <w:rFonts w:eastAsia="Times" w:cs="Times New Roman"/>
                              <w:color w:val="0000FF"/>
                              <w:kern w:val="0"/>
                              <w:sz w:val="18"/>
                              <w:szCs w:val="24"/>
                              <w:u w:val="single"/>
                              <w:lang w:eastAsia="tr-TR"/>
                            </w:rPr>
                            <w:t>Gebze Teknik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61" w:history="1">
                          <w:r w:rsidR="008F1BE7" w:rsidRPr="008F1BE7">
                            <w:rPr>
                              <w:rFonts w:eastAsiaTheme="minorEastAsia" w:cs="Times New Roman"/>
                              <w:color w:val="0000FF"/>
                              <w:kern w:val="0"/>
                              <w:sz w:val="18"/>
                              <w:szCs w:val="24"/>
                              <w:u w:val="single"/>
                              <w:lang w:eastAsia="tr-TR"/>
                            </w:rPr>
                            <w:t>Özelleştirme İdaresi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2" w:history="1">
                          <w:r w:rsidR="008F1BE7" w:rsidRPr="008F1BE7">
                            <w:rPr>
                              <w:rFonts w:eastAsia="Times" w:cs="Times New Roman"/>
                              <w:color w:val="0000FF"/>
                              <w:kern w:val="0"/>
                              <w:sz w:val="18"/>
                              <w:szCs w:val="24"/>
                              <w:u w:val="single"/>
                              <w:lang w:eastAsia="tr-TR"/>
                            </w:rPr>
                            <w:t>Harran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63" w:history="1">
                          <w:r w:rsidR="008F1BE7" w:rsidRPr="008F1BE7">
                            <w:rPr>
                              <w:rFonts w:eastAsiaTheme="minorEastAsia" w:cs="Times New Roman"/>
                              <w:color w:val="0000FF"/>
                              <w:kern w:val="0"/>
                              <w:sz w:val="18"/>
                              <w:szCs w:val="24"/>
                              <w:u w:val="single"/>
                              <w:lang w:eastAsia="tr-TR"/>
                            </w:rPr>
                            <w:t>Maden Tetkik ve Arama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4" w:history="1">
                          <w:r w:rsidR="008F1BE7" w:rsidRPr="008F1BE7">
                            <w:rPr>
                              <w:rFonts w:eastAsia="Times" w:cs="Times New Roman"/>
                              <w:color w:val="0000FF"/>
                              <w:kern w:val="0"/>
                              <w:sz w:val="18"/>
                              <w:szCs w:val="24"/>
                              <w:u w:val="single"/>
                              <w:lang w:eastAsia="tr-TR"/>
                            </w:rPr>
                            <w:t>Süleyman Demirel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65" w:history="1">
                          <w:r w:rsidR="008F1BE7" w:rsidRPr="008F1BE7">
                            <w:rPr>
                              <w:rFonts w:eastAsiaTheme="minorEastAsia" w:cs="Times New Roman"/>
                              <w:color w:val="0000FF"/>
                              <w:kern w:val="0"/>
                              <w:sz w:val="18"/>
                              <w:szCs w:val="24"/>
                              <w:u w:val="single"/>
                              <w:lang w:eastAsia="tr-TR"/>
                            </w:rPr>
                            <w:t>Ceza ve İnfaz Kurumları ile Tutukevleri İş Yurtları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6" w:history="1">
                          <w:r w:rsidR="008F1BE7" w:rsidRPr="008F1BE7">
                            <w:rPr>
                              <w:rFonts w:eastAsia="Times" w:cs="Times New Roman"/>
                              <w:color w:val="0000FF"/>
                              <w:kern w:val="0"/>
                              <w:sz w:val="18"/>
                              <w:szCs w:val="24"/>
                              <w:u w:val="single"/>
                              <w:lang w:eastAsia="tr-TR"/>
                            </w:rPr>
                            <w:t>Adnan Menderes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67" w:history="1">
                          <w:r w:rsidR="008F1BE7" w:rsidRPr="008F1BE7">
                            <w:rPr>
                              <w:rFonts w:eastAsiaTheme="minorEastAsia" w:cs="Times New Roman"/>
                              <w:color w:val="0000FF"/>
                              <w:kern w:val="0"/>
                              <w:sz w:val="18"/>
                              <w:szCs w:val="24"/>
                              <w:u w:val="single"/>
                              <w:lang w:eastAsia="tr-TR"/>
                            </w:rPr>
                            <w:t>Sivil Havacılık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68" w:history="1">
                          <w:r w:rsidR="008F1BE7" w:rsidRPr="008F1BE7">
                            <w:rPr>
                              <w:rFonts w:eastAsia="Times" w:cs="Times New Roman"/>
                              <w:color w:val="0000FF"/>
                              <w:kern w:val="0"/>
                              <w:sz w:val="18"/>
                              <w:szCs w:val="24"/>
                              <w:u w:val="single"/>
                              <w:lang w:eastAsia="tr-TR"/>
                            </w:rPr>
                            <w:t>Bülent Ecevit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69" w:history="1">
                          <w:r w:rsidR="008F1BE7" w:rsidRPr="008F1BE7">
                            <w:rPr>
                              <w:rFonts w:eastAsiaTheme="minorEastAsia" w:cs="Times New Roman"/>
                              <w:color w:val="0000FF"/>
                              <w:kern w:val="0"/>
                              <w:sz w:val="18"/>
                              <w:szCs w:val="24"/>
                              <w:u w:val="single"/>
                              <w:lang w:eastAsia="tr-TR"/>
                            </w:rPr>
                            <w:t xml:space="preserve">Mesleki Yeterlilik Kurumu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0" w:history="1">
                          <w:r w:rsidR="008F1BE7" w:rsidRPr="008F1BE7">
                            <w:rPr>
                              <w:rFonts w:eastAsia="Times" w:cs="Times New Roman"/>
                              <w:color w:val="0000FF"/>
                              <w:kern w:val="0"/>
                              <w:sz w:val="18"/>
                              <w:szCs w:val="24"/>
                              <w:u w:val="single"/>
                              <w:lang w:eastAsia="tr-TR"/>
                            </w:rPr>
                            <w:t>Mersin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71" w:history="1">
                          <w:r w:rsidR="008F1BE7" w:rsidRPr="008F1BE7">
                            <w:rPr>
                              <w:rFonts w:eastAsiaTheme="minorEastAsia" w:cs="Times New Roman"/>
                              <w:color w:val="0000FF"/>
                              <w:kern w:val="0"/>
                              <w:sz w:val="18"/>
                              <w:szCs w:val="24"/>
                              <w:u w:val="single"/>
                              <w:lang w:eastAsia="tr-TR"/>
                            </w:rPr>
                            <w:t>Yurtdışı Türkler ve Akraba Topluluklar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2" w:history="1">
                          <w:r w:rsidR="008F1BE7" w:rsidRPr="008F1BE7">
                            <w:rPr>
                              <w:rFonts w:eastAsia="Times" w:cs="Times New Roman"/>
                              <w:color w:val="0000FF"/>
                              <w:kern w:val="0"/>
                              <w:sz w:val="18"/>
                              <w:szCs w:val="24"/>
                              <w:u w:val="single"/>
                              <w:lang w:eastAsia="tr-TR"/>
                            </w:rPr>
                            <w:t>Pamukkale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73" w:history="1">
                          <w:r w:rsidR="008F1BE7" w:rsidRPr="008F1BE7">
                            <w:rPr>
                              <w:rFonts w:eastAsiaTheme="minorEastAsia" w:cs="Times New Roman"/>
                              <w:color w:val="0000FF"/>
                              <w:kern w:val="0"/>
                              <w:sz w:val="18"/>
                              <w:szCs w:val="24"/>
                              <w:u w:val="single"/>
                              <w:lang w:eastAsia="tr-TR"/>
                            </w:rPr>
                            <w:t>Karayolları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4" w:history="1">
                          <w:r w:rsidR="008F1BE7" w:rsidRPr="008F1BE7">
                            <w:rPr>
                              <w:rFonts w:eastAsia="Times" w:cs="Times New Roman"/>
                              <w:color w:val="0000FF"/>
                              <w:kern w:val="0"/>
                              <w:sz w:val="18"/>
                              <w:szCs w:val="24"/>
                              <w:u w:val="single"/>
                              <w:lang w:eastAsia="tr-TR"/>
                            </w:rPr>
                            <w:t>Balıkesir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75" w:history="1">
                          <w:r w:rsidR="008F1BE7" w:rsidRPr="008F1BE7">
                            <w:rPr>
                              <w:rFonts w:eastAsiaTheme="minorEastAsia" w:cs="Times New Roman"/>
                              <w:color w:val="0000FF"/>
                              <w:kern w:val="0"/>
                              <w:sz w:val="18"/>
                              <w:szCs w:val="24"/>
                              <w:u w:val="single"/>
                              <w:lang w:eastAsia="tr-TR"/>
                            </w:rPr>
                            <w:t>Türkiye Yazma Eserler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6" w:history="1">
                          <w:r w:rsidR="008F1BE7" w:rsidRPr="008F1BE7">
                            <w:rPr>
                              <w:rFonts w:eastAsia="Times" w:cs="Times New Roman"/>
                              <w:color w:val="0000FF"/>
                              <w:kern w:val="0"/>
                              <w:sz w:val="18"/>
                              <w:szCs w:val="24"/>
                              <w:u w:val="single"/>
                              <w:lang w:eastAsia="tr-TR"/>
                            </w:rPr>
                            <w:t>Kocaeli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77" w:history="1">
                          <w:r w:rsidR="008F1BE7" w:rsidRPr="008F1BE7">
                            <w:rPr>
                              <w:rFonts w:eastAsiaTheme="minorEastAsia" w:cs="Times New Roman"/>
                              <w:color w:val="0000FF"/>
                              <w:kern w:val="0"/>
                              <w:sz w:val="18"/>
                              <w:szCs w:val="24"/>
                              <w:u w:val="single"/>
                              <w:lang w:eastAsia="tr-TR"/>
                            </w:rPr>
                            <w:t>Doğu Anadolu Projesi Bölge Kalkınma İdaresi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78" w:history="1">
                          <w:r w:rsidR="008F1BE7" w:rsidRPr="008F1BE7">
                            <w:rPr>
                              <w:rFonts w:eastAsia="Times" w:cs="Times New Roman"/>
                              <w:color w:val="0000FF"/>
                              <w:kern w:val="0"/>
                              <w:sz w:val="18"/>
                              <w:szCs w:val="24"/>
                              <w:u w:val="single"/>
                              <w:lang w:eastAsia="tr-TR"/>
                            </w:rPr>
                            <w:t>Sakarya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79" w:history="1">
                          <w:r w:rsidR="008F1BE7" w:rsidRPr="008F1BE7">
                            <w:rPr>
                              <w:rFonts w:eastAsiaTheme="minorEastAsia" w:cs="Times New Roman"/>
                              <w:color w:val="0000FF"/>
                              <w:kern w:val="0"/>
                              <w:sz w:val="18"/>
                              <w:szCs w:val="24"/>
                              <w:u w:val="single"/>
                              <w:lang w:eastAsia="tr-TR"/>
                            </w:rPr>
                            <w:t>Konya Ovası Projesi Bölge Kalkınma İdaresi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0" w:history="1">
                          <w:r w:rsidR="008F1BE7" w:rsidRPr="008F1BE7">
                            <w:rPr>
                              <w:rFonts w:eastAsia="Times" w:cs="Times New Roman"/>
                              <w:color w:val="0000FF"/>
                              <w:kern w:val="0"/>
                              <w:sz w:val="18"/>
                              <w:szCs w:val="24"/>
                              <w:u w:val="single"/>
                              <w:lang w:eastAsia="tr-TR"/>
                            </w:rPr>
                            <w:t>Celal Bayar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81" w:history="1">
                          <w:r w:rsidR="008F1BE7" w:rsidRPr="008F1BE7">
                            <w:rPr>
                              <w:rFonts w:eastAsiaTheme="minorEastAsia" w:cs="Times New Roman"/>
                              <w:color w:val="0000FF"/>
                              <w:kern w:val="0"/>
                              <w:sz w:val="18"/>
                              <w:szCs w:val="24"/>
                              <w:u w:val="single"/>
                              <w:lang w:eastAsia="tr-TR"/>
                            </w:rPr>
                            <w:t>Doğu Karadeniz Projesi Bölge Kalkınma İdaresi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2" w:history="1">
                          <w:r w:rsidR="008F1BE7" w:rsidRPr="008F1BE7">
                            <w:rPr>
                              <w:rFonts w:eastAsia="Times" w:cs="Times New Roman"/>
                              <w:color w:val="0000FF"/>
                              <w:kern w:val="0"/>
                              <w:sz w:val="18"/>
                              <w:szCs w:val="24"/>
                              <w:u w:val="single"/>
                              <w:lang w:eastAsia="tr-TR"/>
                            </w:rPr>
                            <w:t>Abant İzzet Baysal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83" w:history="1">
                          <w:r w:rsidR="008F1BE7" w:rsidRPr="008F1BE7">
                            <w:rPr>
                              <w:rFonts w:eastAsiaTheme="minorEastAsia" w:cs="Times New Roman"/>
                              <w:color w:val="0000FF"/>
                              <w:kern w:val="0"/>
                              <w:sz w:val="18"/>
                              <w:szCs w:val="24"/>
                              <w:u w:val="single"/>
                              <w:lang w:eastAsia="tr-TR"/>
                            </w:rPr>
                            <w:t>Devlet Su İşleri Genel Müdürlüğü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4" w:history="1">
                          <w:r w:rsidR="008F1BE7" w:rsidRPr="008F1BE7">
                            <w:rPr>
                              <w:rFonts w:eastAsia="Times" w:cs="Times New Roman"/>
                              <w:color w:val="0000FF"/>
                              <w:kern w:val="0"/>
                              <w:sz w:val="18"/>
                              <w:szCs w:val="24"/>
                              <w:u w:val="single"/>
                              <w:lang w:eastAsia="tr-TR"/>
                            </w:rPr>
                            <w:t>Mustafa Kemal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85" w:history="1">
                          <w:r w:rsidR="008F1BE7" w:rsidRPr="008F1BE7">
                            <w:rPr>
                              <w:rFonts w:eastAsiaTheme="minorEastAsia" w:cs="Times New Roman"/>
                              <w:color w:val="0000FF"/>
                              <w:kern w:val="0"/>
                              <w:sz w:val="18"/>
                              <w:szCs w:val="24"/>
                              <w:u w:val="single"/>
                              <w:lang w:eastAsia="tr-TR"/>
                            </w:rPr>
                            <w:t>Türkiye Su Enstitüsü</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6" w:history="1">
                          <w:r w:rsidR="008F1BE7" w:rsidRPr="008F1BE7">
                            <w:rPr>
                              <w:rFonts w:eastAsia="Times" w:cs="Times New Roman"/>
                              <w:color w:val="0000FF"/>
                              <w:kern w:val="0"/>
                              <w:sz w:val="18"/>
                              <w:szCs w:val="24"/>
                              <w:u w:val="single"/>
                              <w:lang w:eastAsia="tr-TR"/>
                            </w:rPr>
                            <w:t>Afyon Kocatepe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87" w:history="1">
                          <w:r w:rsidR="008F1BE7" w:rsidRPr="008F1BE7">
                            <w:rPr>
                              <w:rFonts w:eastAsiaTheme="minorEastAsia" w:cs="Times New Roman"/>
                              <w:color w:val="0000FF"/>
                              <w:kern w:val="0"/>
                              <w:sz w:val="18"/>
                              <w:szCs w:val="24"/>
                              <w:u w:val="single"/>
                              <w:lang w:eastAsia="tr-TR"/>
                            </w:rPr>
                            <w:t>Türkiye İlaç ve Tıbbi Cihaz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88" w:history="1">
                          <w:r w:rsidR="008F1BE7" w:rsidRPr="008F1BE7">
                            <w:rPr>
                              <w:rFonts w:eastAsia="Times" w:cs="Times New Roman"/>
                              <w:color w:val="0000FF"/>
                              <w:kern w:val="0"/>
                              <w:sz w:val="18"/>
                              <w:szCs w:val="24"/>
                              <w:u w:val="single"/>
                              <w:lang w:eastAsia="tr-TR"/>
                            </w:rPr>
                            <w:t>Kafkas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89" w:history="1">
                          <w:r w:rsidR="008F1BE7" w:rsidRPr="008F1BE7">
                            <w:rPr>
                              <w:rFonts w:eastAsiaTheme="minorEastAsia" w:cs="Times New Roman"/>
                              <w:color w:val="0000FF"/>
                              <w:kern w:val="0"/>
                              <w:sz w:val="18"/>
                              <w:szCs w:val="24"/>
                              <w:u w:val="single"/>
                              <w:lang w:eastAsia="tr-TR"/>
                            </w:rPr>
                            <w:t>Kamu Denetçiliği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0" w:history="1">
                          <w:r w:rsidR="008F1BE7" w:rsidRPr="008F1BE7">
                            <w:rPr>
                              <w:rFonts w:eastAsia="Times" w:cs="Times New Roman"/>
                              <w:color w:val="0000FF"/>
                              <w:kern w:val="0"/>
                              <w:sz w:val="18"/>
                              <w:szCs w:val="24"/>
                              <w:u w:val="single"/>
                              <w:lang w:eastAsia="tr-TR"/>
                            </w:rPr>
                            <w:t xml:space="preserve">Çanakkale </w:t>
                          </w:r>
                          <w:proofErr w:type="spellStart"/>
                          <w:r w:rsidR="008F1BE7" w:rsidRPr="008F1BE7">
                            <w:rPr>
                              <w:rFonts w:eastAsia="Times" w:cs="Times New Roman"/>
                              <w:color w:val="0000FF"/>
                              <w:kern w:val="0"/>
                              <w:sz w:val="18"/>
                              <w:szCs w:val="24"/>
                              <w:u w:val="single"/>
                              <w:lang w:eastAsia="tr-TR"/>
                            </w:rPr>
                            <w:t>Onsekiz</w:t>
                          </w:r>
                          <w:proofErr w:type="spellEnd"/>
                          <w:r w:rsidR="008F1BE7" w:rsidRPr="008F1BE7">
                            <w:rPr>
                              <w:rFonts w:eastAsia="Times" w:cs="Times New Roman"/>
                              <w:color w:val="0000FF"/>
                              <w:kern w:val="0"/>
                              <w:sz w:val="18"/>
                              <w:szCs w:val="24"/>
                              <w:u w:val="single"/>
                              <w:lang w:eastAsia="tr-TR"/>
                            </w:rPr>
                            <w:t xml:space="preserve"> Mart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91" w:history="1">
                          <w:r w:rsidR="008F1BE7" w:rsidRPr="008F1BE7">
                            <w:rPr>
                              <w:rFonts w:eastAsia="Times" w:cs="Times New Roman"/>
                              <w:color w:val="0000FF"/>
                              <w:kern w:val="0"/>
                              <w:sz w:val="18"/>
                              <w:szCs w:val="24"/>
                              <w:u w:val="single"/>
                              <w:lang w:eastAsia="tr-TR"/>
                            </w:rPr>
                            <w:t>Türkiye İnsan Hakları Kurumu</w:t>
                          </w:r>
                          <w:r w:rsidR="008F1BE7" w:rsidRPr="008F1BE7">
                            <w:rPr>
                              <w:rFonts w:eastAsiaTheme="minorEastAsia" w:cs="Times New Roman"/>
                              <w:color w:val="0000FF"/>
                              <w:kern w:val="0"/>
                              <w:sz w:val="18"/>
                              <w:szCs w:val="24"/>
                              <w:u w:val="single"/>
                              <w:lang w:eastAsia="tr-TR"/>
                            </w:rPr>
                            <w:t xml:space="preserve"> </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2" w:history="1">
                          <w:r w:rsidR="008F1BE7" w:rsidRPr="008F1BE7">
                            <w:rPr>
                              <w:rFonts w:eastAsia="Times" w:cs="Times New Roman"/>
                              <w:color w:val="0000FF"/>
                              <w:kern w:val="0"/>
                              <w:sz w:val="18"/>
                              <w:szCs w:val="24"/>
                              <w:u w:val="single"/>
                              <w:lang w:eastAsia="tr-TR"/>
                            </w:rPr>
                            <w:t>Niğde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93" w:history="1">
                          <w:r w:rsidR="008F1BE7" w:rsidRPr="008F1BE7">
                            <w:rPr>
                              <w:rFonts w:eastAsiaTheme="minorEastAsia" w:cs="Times New Roman"/>
                              <w:color w:val="0000FF"/>
                              <w:kern w:val="0"/>
                              <w:sz w:val="18"/>
                              <w:szCs w:val="18"/>
                              <w:u w:val="single"/>
                              <w:lang w:eastAsia="tr-TR"/>
                            </w:rPr>
                            <w:t>Türkiye Sağlık Enstitüleri Başkanlığı</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4" w:history="1">
                          <w:r w:rsidR="008F1BE7" w:rsidRPr="008F1BE7">
                            <w:rPr>
                              <w:rFonts w:eastAsia="Times" w:cs="Times New Roman"/>
                              <w:color w:val="0000FF"/>
                              <w:kern w:val="0"/>
                              <w:sz w:val="18"/>
                              <w:szCs w:val="24"/>
                              <w:u w:val="single"/>
                              <w:lang w:eastAsia="tr-TR"/>
                            </w:rPr>
                            <w:t>Dumlupınar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95" w:history="1">
                          <w:r w:rsidR="008F1BE7" w:rsidRPr="008F1BE7">
                            <w:rPr>
                              <w:rFonts w:eastAsiaTheme="minorEastAsia" w:cs="Times New Roman"/>
                              <w:color w:val="0000FF"/>
                              <w:kern w:val="0"/>
                              <w:sz w:val="18"/>
                              <w:szCs w:val="24"/>
                              <w:u w:val="single"/>
                              <w:lang w:eastAsia="tr-TR"/>
                            </w:rPr>
                            <w:t>Radyo ve Televizyon Üst Kurulu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6" w:history="1">
                          <w:r w:rsidR="008F1BE7" w:rsidRPr="008F1BE7">
                            <w:rPr>
                              <w:rFonts w:eastAsia="Times" w:cs="Times New Roman"/>
                              <w:color w:val="0000FF"/>
                              <w:kern w:val="0"/>
                              <w:sz w:val="18"/>
                              <w:szCs w:val="24"/>
                              <w:u w:val="single"/>
                              <w:lang w:eastAsia="tr-TR"/>
                            </w:rPr>
                            <w:t>Gaziosmanpaşa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97" w:history="1">
                          <w:r w:rsidR="008F1BE7" w:rsidRPr="008F1BE7">
                            <w:rPr>
                              <w:rFonts w:eastAsiaTheme="minorEastAsia" w:cs="Times New Roman"/>
                              <w:color w:val="0000FF"/>
                              <w:kern w:val="0"/>
                              <w:sz w:val="18"/>
                              <w:szCs w:val="24"/>
                              <w:u w:val="single"/>
                              <w:lang w:eastAsia="tr-TR"/>
                            </w:rPr>
                            <w:t>Bilgi Teknolojileri ve İletişim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198" w:history="1">
                          <w:r w:rsidR="008F1BE7" w:rsidRPr="008F1BE7">
                            <w:rPr>
                              <w:rFonts w:eastAsia="Times" w:cs="Times New Roman"/>
                              <w:color w:val="0000FF"/>
                              <w:kern w:val="0"/>
                              <w:sz w:val="18"/>
                              <w:szCs w:val="24"/>
                              <w:u w:val="single"/>
                              <w:lang w:eastAsia="tr-TR"/>
                            </w:rPr>
                            <w:t>Muğla Sıtkı Koçman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199" w:history="1">
                          <w:r w:rsidR="008F1BE7" w:rsidRPr="008F1BE7">
                            <w:rPr>
                              <w:rFonts w:eastAsiaTheme="minorEastAsia" w:cs="Times New Roman"/>
                              <w:color w:val="0000FF"/>
                              <w:kern w:val="0"/>
                              <w:sz w:val="18"/>
                              <w:szCs w:val="24"/>
                              <w:u w:val="single"/>
                              <w:lang w:eastAsia="tr-TR"/>
                            </w:rPr>
                            <w:t>Sermaye Piyasası Kurulu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0" w:history="1">
                          <w:r w:rsidR="008F1BE7" w:rsidRPr="008F1BE7">
                            <w:rPr>
                              <w:rFonts w:eastAsia="Times" w:cs="Times New Roman"/>
                              <w:color w:val="0000FF"/>
                              <w:kern w:val="0"/>
                              <w:sz w:val="18"/>
                              <w:szCs w:val="24"/>
                              <w:u w:val="single"/>
                              <w:lang w:eastAsia="tr-TR"/>
                            </w:rPr>
                            <w:t>Kahramanmaraş Sütçü İmam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201" w:history="1">
                          <w:r w:rsidR="008F1BE7" w:rsidRPr="008F1BE7">
                            <w:rPr>
                              <w:rFonts w:eastAsiaTheme="minorEastAsia" w:cs="Times New Roman"/>
                              <w:color w:val="0000FF"/>
                              <w:kern w:val="0"/>
                              <w:sz w:val="18"/>
                              <w:szCs w:val="24"/>
                              <w:u w:val="single"/>
                              <w:lang w:eastAsia="tr-TR"/>
                            </w:rPr>
                            <w:t>Bankacılık Düzenleme ve Denetleme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2" w:history="1">
                          <w:r w:rsidR="008F1BE7" w:rsidRPr="008F1BE7">
                            <w:rPr>
                              <w:rFonts w:eastAsia="Times" w:cs="Times New Roman"/>
                              <w:color w:val="0000FF"/>
                              <w:kern w:val="0"/>
                              <w:sz w:val="18"/>
                              <w:szCs w:val="24"/>
                              <w:u w:val="single"/>
                              <w:lang w:eastAsia="tr-TR"/>
                            </w:rPr>
                            <w:t>Kırıkkale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203" w:history="1">
                          <w:r w:rsidR="008F1BE7" w:rsidRPr="008F1BE7">
                            <w:rPr>
                              <w:rFonts w:eastAsiaTheme="minorEastAsia" w:cs="Times New Roman"/>
                              <w:color w:val="0000FF"/>
                              <w:kern w:val="0"/>
                              <w:sz w:val="18"/>
                              <w:szCs w:val="24"/>
                              <w:u w:val="single"/>
                              <w:lang w:eastAsia="tr-TR"/>
                            </w:rPr>
                            <w:t>Enerji Piyasası Düzenleme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4" w:history="1">
                          <w:r w:rsidR="008F1BE7" w:rsidRPr="008F1BE7">
                            <w:rPr>
                              <w:rFonts w:eastAsia="Times" w:cs="Times New Roman"/>
                              <w:color w:val="0000FF"/>
                              <w:kern w:val="0"/>
                              <w:sz w:val="18"/>
                              <w:szCs w:val="24"/>
                              <w:u w:val="single"/>
                              <w:lang w:eastAsia="tr-TR"/>
                            </w:rPr>
                            <w:t>Eskişehir Osmangazi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205" w:history="1">
                          <w:r w:rsidR="008F1BE7" w:rsidRPr="008F1BE7">
                            <w:rPr>
                              <w:rFonts w:eastAsiaTheme="minorEastAsia" w:cs="Times New Roman"/>
                              <w:color w:val="0000FF"/>
                              <w:kern w:val="0"/>
                              <w:sz w:val="18"/>
                              <w:szCs w:val="24"/>
                              <w:u w:val="single"/>
                              <w:lang w:eastAsia="tr-TR"/>
                            </w:rPr>
                            <w:t>Kamu İhale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6" w:history="1">
                          <w:r w:rsidR="008F1BE7" w:rsidRPr="008F1BE7">
                            <w:rPr>
                              <w:rFonts w:eastAsia="Times" w:cs="Times New Roman"/>
                              <w:color w:val="0000FF"/>
                              <w:kern w:val="0"/>
                              <w:sz w:val="18"/>
                              <w:szCs w:val="24"/>
                              <w:u w:val="single"/>
                              <w:lang w:eastAsia="tr-TR"/>
                            </w:rPr>
                            <w:t>Galatasaray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207" w:history="1">
                          <w:r w:rsidR="008F1BE7" w:rsidRPr="008F1BE7">
                            <w:rPr>
                              <w:rFonts w:eastAsiaTheme="minorEastAsia" w:cs="Times New Roman"/>
                              <w:color w:val="0000FF"/>
                              <w:kern w:val="0"/>
                              <w:sz w:val="18"/>
                              <w:szCs w:val="24"/>
                              <w:u w:val="single"/>
                              <w:lang w:eastAsia="tr-TR"/>
                            </w:rPr>
                            <w:t>Rekabet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08" w:history="1">
                          <w:r w:rsidR="008F1BE7" w:rsidRPr="008F1BE7">
                            <w:rPr>
                              <w:rFonts w:eastAsia="Times" w:cs="Times New Roman"/>
                              <w:color w:val="0000FF"/>
                              <w:kern w:val="0"/>
                              <w:sz w:val="18"/>
                              <w:szCs w:val="24"/>
                              <w:u w:val="single"/>
                              <w:lang w:eastAsia="tr-TR"/>
                            </w:rPr>
                            <w:t>Ahi Evran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eastAsia="tr-TR"/>
                          </w:rPr>
                        </w:pPr>
                        <w:hyperlink r:id="rId209" w:history="1">
                          <w:r w:rsidR="008F1BE7" w:rsidRPr="008F1BE7">
                            <w:rPr>
                              <w:rFonts w:eastAsiaTheme="minorEastAsia" w:cs="Times New Roman"/>
                              <w:color w:val="0000FF"/>
                              <w:kern w:val="0"/>
                              <w:sz w:val="18"/>
                              <w:szCs w:val="24"/>
                              <w:u w:val="single"/>
                              <w:lang w:eastAsia="tr-TR"/>
                            </w:rPr>
                            <w:t>Tütün ve Alkol Piyasası Düzenleme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10" w:history="1">
                          <w:r w:rsidR="008F1BE7" w:rsidRPr="008F1BE7">
                            <w:rPr>
                              <w:rFonts w:eastAsia="Times" w:cs="Times New Roman"/>
                              <w:color w:val="0000FF"/>
                              <w:kern w:val="0"/>
                              <w:sz w:val="18"/>
                              <w:szCs w:val="24"/>
                              <w:u w:val="single"/>
                              <w:lang w:eastAsia="tr-TR"/>
                            </w:rPr>
                            <w:t>Kastamonu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eastAsia="tr-TR"/>
                          </w:rPr>
                        </w:pPr>
                        <w:hyperlink r:id="rId211" w:history="1">
                          <w:r w:rsidR="008F1BE7" w:rsidRPr="008F1BE7">
                            <w:rPr>
                              <w:rFonts w:eastAsiaTheme="minorEastAsia" w:cs="Times New Roman"/>
                              <w:color w:val="0000FF"/>
                              <w:kern w:val="0"/>
                              <w:sz w:val="18"/>
                              <w:szCs w:val="24"/>
                              <w:u w:val="single"/>
                              <w:lang w:eastAsia="tr-TR"/>
                            </w:rPr>
                            <w:t>Kamu Gözetimi, Muhasebe ve Denetim Standartları Kurumu</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12" w:history="1">
                          <w:r w:rsidR="008F1BE7" w:rsidRPr="008F1BE7">
                            <w:rPr>
                              <w:rFonts w:eastAsia="Times" w:cs="Times New Roman"/>
                              <w:color w:val="0000FF"/>
                              <w:kern w:val="0"/>
                              <w:sz w:val="18"/>
                              <w:szCs w:val="24"/>
                              <w:u w:val="single"/>
                              <w:lang w:eastAsia="tr-TR"/>
                            </w:rPr>
                            <w:t>Düzce Üniversitesi</w:t>
                          </w:r>
                        </w:hyperlink>
                      </w:p>
                    </w:tc>
                    <w:tc>
                      <w:tcPr>
                        <w:tcW w:w="4828"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New Roman" w:cs="Times New Roman"/>
                            <w:color w:val="auto"/>
                            <w:kern w:val="0"/>
                            <w:sz w:val="18"/>
                            <w:szCs w:val="18"/>
                            <w:lang w:val="en-GB" w:eastAsia="tr-TR"/>
                          </w:rPr>
                        </w:pPr>
                        <w:hyperlink r:id="rId213" w:history="1">
                          <w:r w:rsidR="008F1BE7" w:rsidRPr="008F1BE7">
                            <w:rPr>
                              <w:rFonts w:eastAsia="Times" w:cs="Times New Roman"/>
                              <w:color w:val="0000FF"/>
                              <w:kern w:val="0"/>
                              <w:sz w:val="18"/>
                              <w:szCs w:val="24"/>
                              <w:u w:val="single"/>
                              <w:lang w:eastAsia="tr-TR"/>
                            </w:rPr>
                            <w:t>B, C, E, F, H, İ, K, M, O, P, T, V Cetvelleri</w:t>
                          </w:r>
                        </w:hyperlink>
                      </w:p>
                    </w:tc>
                  </w:tr>
                  <w:tr w:rsidR="008F1BE7" w:rsidRPr="008F1BE7">
                    <w:trPr>
                      <w:jc w:val="center"/>
                    </w:trPr>
                    <w:tc>
                      <w:tcPr>
                        <w:tcW w:w="3677" w:type="dxa"/>
                        <w:tcBorders>
                          <w:top w:val="single" w:sz="4" w:space="0" w:color="800000"/>
                          <w:left w:val="single" w:sz="4" w:space="0" w:color="800000"/>
                          <w:bottom w:val="single" w:sz="4" w:space="0" w:color="800000"/>
                          <w:right w:val="single" w:sz="4" w:space="0" w:color="800000"/>
                        </w:tcBorders>
                        <w:hideMark/>
                      </w:tcPr>
                      <w:p w:rsidR="008F1BE7" w:rsidRPr="008F1BE7" w:rsidRDefault="006F31E9" w:rsidP="008F1BE7">
                        <w:pPr>
                          <w:spacing w:after="0" w:line="240" w:lineRule="exact"/>
                          <w:rPr>
                            <w:rFonts w:eastAsia="Times" w:cs="Times New Roman"/>
                            <w:color w:val="auto"/>
                            <w:kern w:val="0"/>
                            <w:sz w:val="18"/>
                            <w:szCs w:val="18"/>
                            <w:lang w:val="en-GB" w:eastAsia="tr-TR"/>
                          </w:rPr>
                        </w:pPr>
                        <w:hyperlink r:id="rId214" w:history="1">
                          <w:r w:rsidR="008F1BE7" w:rsidRPr="008F1BE7">
                            <w:rPr>
                              <w:rFonts w:eastAsia="Times" w:cs="Times New Roman"/>
                              <w:color w:val="0000FF"/>
                              <w:kern w:val="0"/>
                              <w:sz w:val="18"/>
                              <w:szCs w:val="24"/>
                              <w:u w:val="single"/>
                              <w:lang w:eastAsia="tr-TR"/>
                            </w:rPr>
                            <w:t>Mehmet Akif Ersoy Üniversitesi</w:t>
                          </w:r>
                        </w:hyperlink>
                      </w:p>
                    </w:tc>
                    <w:tc>
                      <w:tcPr>
                        <w:tcW w:w="4828" w:type="dxa"/>
                        <w:tcBorders>
                          <w:top w:val="single" w:sz="4" w:space="0" w:color="800000"/>
                          <w:left w:val="single" w:sz="4" w:space="0" w:color="800000"/>
                          <w:bottom w:val="single" w:sz="4" w:space="0" w:color="800000"/>
                          <w:right w:val="single" w:sz="4" w:space="0" w:color="800000"/>
                        </w:tcBorders>
                      </w:tcPr>
                      <w:p w:rsidR="008F1BE7" w:rsidRPr="008F1BE7" w:rsidRDefault="008F1BE7" w:rsidP="008F1BE7">
                        <w:pPr>
                          <w:spacing w:after="0" w:line="240" w:lineRule="exact"/>
                          <w:rPr>
                            <w:rFonts w:eastAsia="Times New Roman" w:cs="Times New Roman"/>
                            <w:color w:val="auto"/>
                            <w:kern w:val="0"/>
                            <w:sz w:val="18"/>
                            <w:szCs w:val="18"/>
                            <w:lang w:val="en-GB" w:eastAsia="tr-TR"/>
                          </w:rPr>
                        </w:pPr>
                      </w:p>
                    </w:tc>
                  </w:tr>
                </w:tbl>
                <w:p w:rsidR="008F1BE7" w:rsidRPr="008F1BE7" w:rsidRDefault="008F1BE7" w:rsidP="008F1BE7">
                  <w:pPr>
                    <w:spacing w:before="100" w:beforeAutospacing="1" w:after="100" w:afterAutospacing="1" w:line="240" w:lineRule="auto"/>
                    <w:jc w:val="center"/>
                    <w:rPr>
                      <w:rFonts w:ascii="Arial" w:eastAsia="Times New Roman" w:hAnsi="Arial" w:cs="Arial"/>
                      <w:b/>
                      <w:color w:val="000080"/>
                      <w:kern w:val="0"/>
                      <w:sz w:val="18"/>
                      <w:szCs w:val="18"/>
                      <w:lang w:eastAsia="tr-TR"/>
                    </w:rPr>
                  </w:pPr>
                </w:p>
              </w:tc>
            </w:tr>
          </w:tbl>
          <w:p w:rsidR="008F1BE7" w:rsidRPr="008F1BE7" w:rsidRDefault="008F1BE7" w:rsidP="008F1BE7">
            <w:pPr>
              <w:spacing w:after="0" w:line="240" w:lineRule="auto"/>
              <w:jc w:val="center"/>
              <w:rPr>
                <w:rFonts w:eastAsia="Times New Roman" w:cs="Times New Roman"/>
                <w:color w:val="auto"/>
                <w:kern w:val="0"/>
                <w:sz w:val="20"/>
                <w:szCs w:val="20"/>
                <w:lang w:eastAsia="tr-TR"/>
              </w:rPr>
            </w:pPr>
          </w:p>
        </w:tc>
      </w:tr>
    </w:tbl>
    <w:p w:rsidR="008F1BE7" w:rsidRPr="008F1BE7" w:rsidRDefault="008F1BE7" w:rsidP="008F1BE7">
      <w:pPr>
        <w:spacing w:after="0" w:line="240" w:lineRule="auto"/>
        <w:jc w:val="center"/>
        <w:rPr>
          <w:rFonts w:eastAsia="Times New Roman" w:cs="Times New Roman"/>
          <w:color w:val="auto"/>
          <w:kern w:val="0"/>
          <w:szCs w:val="24"/>
          <w:lang w:eastAsia="tr-TR"/>
        </w:rPr>
      </w:pPr>
    </w:p>
    <w:p w:rsidR="008A7A4C" w:rsidRDefault="008A7A4C"/>
    <w:sectPr w:rsidR="008A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E7"/>
    <w:rsid w:val="006F31E9"/>
    <w:rsid w:val="008A7A4C"/>
    <w:rsid w:val="008F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F1BE7"/>
    <w:pPr>
      <w:keepNext/>
      <w:spacing w:before="240" w:after="60" w:line="240" w:lineRule="auto"/>
      <w:outlineLvl w:val="0"/>
    </w:pPr>
    <w:rPr>
      <w:rFonts w:ascii="Arial" w:eastAsiaTheme="minorEastAsia" w:hAnsi="Arial" w:cs="Arial"/>
      <w:b/>
      <w:bCs/>
      <w:color w:val="auto"/>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1BE7"/>
    <w:rPr>
      <w:rFonts w:ascii="Arial" w:eastAsiaTheme="minorEastAsia" w:hAnsi="Arial" w:cs="Arial"/>
      <w:b/>
      <w:bCs/>
      <w:color w:val="auto"/>
      <w:kern w:val="32"/>
      <w:sz w:val="32"/>
      <w:szCs w:val="32"/>
      <w:lang w:eastAsia="tr-TR"/>
    </w:rPr>
  </w:style>
  <w:style w:type="character" w:styleId="Kpr">
    <w:name w:val="Hyperlink"/>
    <w:basedOn w:val="VarsaylanParagrafYazTipi"/>
    <w:rsid w:val="008F1BE7"/>
    <w:rPr>
      <w:color w:val="0000FF"/>
      <w:u w:val="single"/>
    </w:rPr>
  </w:style>
  <w:style w:type="character" w:styleId="zlenenKpr">
    <w:name w:val="FollowedHyperlink"/>
    <w:basedOn w:val="VarsaylanParagrafYazTipi"/>
    <w:rsid w:val="008F1BE7"/>
    <w:rPr>
      <w:color w:val="800080"/>
      <w:u w:val="single"/>
    </w:rPr>
  </w:style>
  <w:style w:type="paragraph" w:styleId="NormalWeb">
    <w:name w:val="Normal (Web)"/>
    <w:basedOn w:val="Normal"/>
    <w:rsid w:val="008F1BE7"/>
    <w:pPr>
      <w:spacing w:before="100" w:beforeAutospacing="1" w:after="100" w:afterAutospacing="1" w:line="240" w:lineRule="auto"/>
    </w:pPr>
    <w:rPr>
      <w:rFonts w:eastAsia="Times New Roman" w:cs="Times New Roman"/>
      <w:color w:val="auto"/>
      <w:kern w:val="0"/>
      <w:szCs w:val="24"/>
      <w:lang w:eastAsia="tr-TR"/>
    </w:rPr>
  </w:style>
  <w:style w:type="paragraph" w:styleId="GvdeMetni">
    <w:name w:val="Body Text"/>
    <w:basedOn w:val="Normal"/>
    <w:link w:val="GvdeMetniChar"/>
    <w:rsid w:val="008F1BE7"/>
    <w:pPr>
      <w:spacing w:after="0" w:line="240" w:lineRule="auto"/>
      <w:jc w:val="both"/>
    </w:pPr>
    <w:rPr>
      <w:rFonts w:ascii="Tahoma" w:eastAsia="Times New Roman" w:hAnsi="Tahoma" w:cs="Times New Roman"/>
      <w:color w:val="auto"/>
      <w:kern w:val="0"/>
      <w:sz w:val="22"/>
      <w:szCs w:val="20"/>
      <w:lang w:eastAsia="tr-TR"/>
    </w:rPr>
  </w:style>
  <w:style w:type="character" w:customStyle="1" w:styleId="GvdeMetniChar">
    <w:name w:val="Gövde Metni Char"/>
    <w:basedOn w:val="VarsaylanParagrafYazTipi"/>
    <w:link w:val="GvdeMetni"/>
    <w:rsid w:val="008F1BE7"/>
    <w:rPr>
      <w:rFonts w:ascii="Tahoma" w:eastAsia="Times New Roman" w:hAnsi="Tahoma" w:cs="Times New Roman"/>
      <w:color w:val="auto"/>
      <w:kern w:val="0"/>
      <w:sz w:val="22"/>
      <w:szCs w:val="20"/>
      <w:lang w:eastAsia="tr-TR"/>
    </w:rPr>
  </w:style>
  <w:style w:type="paragraph" w:styleId="DzMetin">
    <w:name w:val="Plain Text"/>
    <w:basedOn w:val="Normal"/>
    <w:link w:val="DzMetinChar"/>
    <w:rsid w:val="008F1BE7"/>
    <w:pPr>
      <w:spacing w:after="0" w:line="240" w:lineRule="auto"/>
    </w:pPr>
    <w:rPr>
      <w:rFonts w:ascii="Courier New" w:eastAsia="Times New Roman" w:hAnsi="Courier New" w:cs="Times New Roman"/>
      <w:color w:val="auto"/>
      <w:kern w:val="0"/>
      <w:sz w:val="20"/>
      <w:szCs w:val="20"/>
      <w:lang w:eastAsia="tr-TR"/>
    </w:rPr>
  </w:style>
  <w:style w:type="character" w:customStyle="1" w:styleId="DzMetinChar">
    <w:name w:val="Düz Metin Char"/>
    <w:basedOn w:val="VarsaylanParagrafYazTipi"/>
    <w:link w:val="DzMetin"/>
    <w:rsid w:val="008F1BE7"/>
    <w:rPr>
      <w:rFonts w:ascii="Courier New" w:eastAsia="Times New Roman" w:hAnsi="Courier New" w:cs="Times New Roman"/>
      <w:color w:val="auto"/>
      <w:kern w:val="0"/>
      <w:sz w:val="20"/>
      <w:szCs w:val="20"/>
      <w:lang w:eastAsia="tr-TR"/>
    </w:rPr>
  </w:style>
  <w:style w:type="paragraph" w:customStyle="1" w:styleId="msoplantext">
    <w:name w:val="msoplaıntext"/>
    <w:basedOn w:val="Normal"/>
    <w:rsid w:val="008F1BE7"/>
    <w:pPr>
      <w:spacing w:after="0" w:line="240" w:lineRule="auto"/>
    </w:pPr>
    <w:rPr>
      <w:rFonts w:ascii="Courier New" w:eastAsia="Times New Roman" w:hAnsi="Courier New" w:cs="Times New Roman"/>
      <w:color w:val="auto"/>
      <w:kern w:val="0"/>
      <w:sz w:val="20"/>
      <w:szCs w:val="20"/>
      <w:lang w:eastAsia="tr-TR"/>
    </w:rPr>
  </w:style>
  <w:style w:type="paragraph" w:customStyle="1" w:styleId="2-OrtaBaslk">
    <w:name w:val="2-Orta Baslık"/>
    <w:next w:val="Normal"/>
    <w:rsid w:val="008F1BE7"/>
    <w:pPr>
      <w:spacing w:after="0" w:line="240" w:lineRule="auto"/>
      <w:jc w:val="center"/>
    </w:pPr>
    <w:rPr>
      <w:rFonts w:eastAsia="ヒラギノ明朝 Pro W3" w:hAnsi="Times" w:cs="Times New Roman"/>
      <w:b/>
      <w:color w:val="auto"/>
      <w:kern w:val="0"/>
      <w:sz w:val="19"/>
      <w:szCs w:val="20"/>
    </w:rPr>
  </w:style>
  <w:style w:type="paragraph" w:customStyle="1" w:styleId="3-NormalYaz">
    <w:name w:val="3-Normal Yazı"/>
    <w:next w:val="Normal"/>
    <w:rsid w:val="008F1BE7"/>
    <w:pPr>
      <w:tabs>
        <w:tab w:val="left" w:pos="566"/>
      </w:tabs>
      <w:spacing w:after="0" w:line="240" w:lineRule="auto"/>
      <w:jc w:val="both"/>
    </w:pPr>
    <w:rPr>
      <w:rFonts w:eastAsia="ヒラギノ明朝 Pro W3" w:hAnsi="Times" w:cs="Times New Roman"/>
      <w:color w:val="auto"/>
      <w:kern w:val="0"/>
      <w:sz w:val="19"/>
      <w:szCs w:val="20"/>
    </w:rPr>
  </w:style>
  <w:style w:type="paragraph" w:customStyle="1" w:styleId="Metin">
    <w:name w:val="Metin"/>
    <w:rsid w:val="008F1BE7"/>
    <w:pPr>
      <w:tabs>
        <w:tab w:val="left" w:pos="566"/>
      </w:tabs>
      <w:spacing w:after="0" w:line="240" w:lineRule="auto"/>
      <w:ind w:firstLine="566"/>
      <w:jc w:val="both"/>
    </w:pPr>
    <w:rPr>
      <w:rFonts w:eastAsia="Times New Roman" w:cs="Times New Roman"/>
      <w:color w:val="auto"/>
      <w:kern w:val="0"/>
      <w:sz w:val="19"/>
      <w:szCs w:val="19"/>
      <w:lang w:eastAsia="tr-TR"/>
    </w:rPr>
  </w:style>
  <w:style w:type="character" w:customStyle="1" w:styleId="Normal1">
    <w:name w:val="Normal1"/>
    <w:rsid w:val="008F1BE7"/>
    <w:rPr>
      <w:rFonts w:ascii="Times New Roman" w:eastAsia="Times New Roman" w:hAnsi="Times New Roman" w:cs="Times New Roman" w:hint="default"/>
      <w:noProof w:val="0"/>
      <w:sz w:val="24"/>
      <w:lang w:val="en-GB"/>
    </w:rPr>
  </w:style>
  <w:style w:type="table" w:styleId="TabloKlavuzu">
    <w:name w:val="Table Grid"/>
    <w:basedOn w:val="NormalTablo"/>
    <w:rsid w:val="008F1BE7"/>
    <w:pPr>
      <w:spacing w:after="0" w:line="240" w:lineRule="auto"/>
    </w:pPr>
    <w:rPr>
      <w:rFonts w:eastAsia="Times New Roman" w:cs="Times New Roman"/>
      <w:color w:val="auto"/>
      <w:kern w:val="0"/>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F1BE7"/>
    <w:pPr>
      <w:keepNext/>
      <w:spacing w:before="240" w:after="60" w:line="240" w:lineRule="auto"/>
      <w:outlineLvl w:val="0"/>
    </w:pPr>
    <w:rPr>
      <w:rFonts w:ascii="Arial" w:eastAsiaTheme="minorEastAsia" w:hAnsi="Arial" w:cs="Arial"/>
      <w:b/>
      <w:bCs/>
      <w:color w:val="auto"/>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1BE7"/>
    <w:rPr>
      <w:rFonts w:ascii="Arial" w:eastAsiaTheme="minorEastAsia" w:hAnsi="Arial" w:cs="Arial"/>
      <w:b/>
      <w:bCs/>
      <w:color w:val="auto"/>
      <w:kern w:val="32"/>
      <w:sz w:val="32"/>
      <w:szCs w:val="32"/>
      <w:lang w:eastAsia="tr-TR"/>
    </w:rPr>
  </w:style>
  <w:style w:type="character" w:styleId="Kpr">
    <w:name w:val="Hyperlink"/>
    <w:basedOn w:val="VarsaylanParagrafYazTipi"/>
    <w:rsid w:val="008F1BE7"/>
    <w:rPr>
      <w:color w:val="0000FF"/>
      <w:u w:val="single"/>
    </w:rPr>
  </w:style>
  <w:style w:type="character" w:styleId="zlenenKpr">
    <w:name w:val="FollowedHyperlink"/>
    <w:basedOn w:val="VarsaylanParagrafYazTipi"/>
    <w:rsid w:val="008F1BE7"/>
    <w:rPr>
      <w:color w:val="800080"/>
      <w:u w:val="single"/>
    </w:rPr>
  </w:style>
  <w:style w:type="paragraph" w:styleId="NormalWeb">
    <w:name w:val="Normal (Web)"/>
    <w:basedOn w:val="Normal"/>
    <w:rsid w:val="008F1BE7"/>
    <w:pPr>
      <w:spacing w:before="100" w:beforeAutospacing="1" w:after="100" w:afterAutospacing="1" w:line="240" w:lineRule="auto"/>
    </w:pPr>
    <w:rPr>
      <w:rFonts w:eastAsia="Times New Roman" w:cs="Times New Roman"/>
      <w:color w:val="auto"/>
      <w:kern w:val="0"/>
      <w:szCs w:val="24"/>
      <w:lang w:eastAsia="tr-TR"/>
    </w:rPr>
  </w:style>
  <w:style w:type="paragraph" w:styleId="GvdeMetni">
    <w:name w:val="Body Text"/>
    <w:basedOn w:val="Normal"/>
    <w:link w:val="GvdeMetniChar"/>
    <w:rsid w:val="008F1BE7"/>
    <w:pPr>
      <w:spacing w:after="0" w:line="240" w:lineRule="auto"/>
      <w:jc w:val="both"/>
    </w:pPr>
    <w:rPr>
      <w:rFonts w:ascii="Tahoma" w:eastAsia="Times New Roman" w:hAnsi="Tahoma" w:cs="Times New Roman"/>
      <w:color w:val="auto"/>
      <w:kern w:val="0"/>
      <w:sz w:val="22"/>
      <w:szCs w:val="20"/>
      <w:lang w:eastAsia="tr-TR"/>
    </w:rPr>
  </w:style>
  <w:style w:type="character" w:customStyle="1" w:styleId="GvdeMetniChar">
    <w:name w:val="Gövde Metni Char"/>
    <w:basedOn w:val="VarsaylanParagrafYazTipi"/>
    <w:link w:val="GvdeMetni"/>
    <w:rsid w:val="008F1BE7"/>
    <w:rPr>
      <w:rFonts w:ascii="Tahoma" w:eastAsia="Times New Roman" w:hAnsi="Tahoma" w:cs="Times New Roman"/>
      <w:color w:val="auto"/>
      <w:kern w:val="0"/>
      <w:sz w:val="22"/>
      <w:szCs w:val="20"/>
      <w:lang w:eastAsia="tr-TR"/>
    </w:rPr>
  </w:style>
  <w:style w:type="paragraph" w:styleId="DzMetin">
    <w:name w:val="Plain Text"/>
    <w:basedOn w:val="Normal"/>
    <w:link w:val="DzMetinChar"/>
    <w:rsid w:val="008F1BE7"/>
    <w:pPr>
      <w:spacing w:after="0" w:line="240" w:lineRule="auto"/>
    </w:pPr>
    <w:rPr>
      <w:rFonts w:ascii="Courier New" w:eastAsia="Times New Roman" w:hAnsi="Courier New" w:cs="Times New Roman"/>
      <w:color w:val="auto"/>
      <w:kern w:val="0"/>
      <w:sz w:val="20"/>
      <w:szCs w:val="20"/>
      <w:lang w:eastAsia="tr-TR"/>
    </w:rPr>
  </w:style>
  <w:style w:type="character" w:customStyle="1" w:styleId="DzMetinChar">
    <w:name w:val="Düz Metin Char"/>
    <w:basedOn w:val="VarsaylanParagrafYazTipi"/>
    <w:link w:val="DzMetin"/>
    <w:rsid w:val="008F1BE7"/>
    <w:rPr>
      <w:rFonts w:ascii="Courier New" w:eastAsia="Times New Roman" w:hAnsi="Courier New" w:cs="Times New Roman"/>
      <w:color w:val="auto"/>
      <w:kern w:val="0"/>
      <w:sz w:val="20"/>
      <w:szCs w:val="20"/>
      <w:lang w:eastAsia="tr-TR"/>
    </w:rPr>
  </w:style>
  <w:style w:type="paragraph" w:customStyle="1" w:styleId="msoplantext">
    <w:name w:val="msoplaıntext"/>
    <w:basedOn w:val="Normal"/>
    <w:rsid w:val="008F1BE7"/>
    <w:pPr>
      <w:spacing w:after="0" w:line="240" w:lineRule="auto"/>
    </w:pPr>
    <w:rPr>
      <w:rFonts w:ascii="Courier New" w:eastAsia="Times New Roman" w:hAnsi="Courier New" w:cs="Times New Roman"/>
      <w:color w:val="auto"/>
      <w:kern w:val="0"/>
      <w:sz w:val="20"/>
      <w:szCs w:val="20"/>
      <w:lang w:eastAsia="tr-TR"/>
    </w:rPr>
  </w:style>
  <w:style w:type="paragraph" w:customStyle="1" w:styleId="2-OrtaBaslk">
    <w:name w:val="2-Orta Baslık"/>
    <w:next w:val="Normal"/>
    <w:rsid w:val="008F1BE7"/>
    <w:pPr>
      <w:spacing w:after="0" w:line="240" w:lineRule="auto"/>
      <w:jc w:val="center"/>
    </w:pPr>
    <w:rPr>
      <w:rFonts w:eastAsia="ヒラギノ明朝 Pro W3" w:hAnsi="Times" w:cs="Times New Roman"/>
      <w:b/>
      <w:color w:val="auto"/>
      <w:kern w:val="0"/>
      <w:sz w:val="19"/>
      <w:szCs w:val="20"/>
    </w:rPr>
  </w:style>
  <w:style w:type="paragraph" w:customStyle="1" w:styleId="3-NormalYaz">
    <w:name w:val="3-Normal Yazı"/>
    <w:next w:val="Normal"/>
    <w:rsid w:val="008F1BE7"/>
    <w:pPr>
      <w:tabs>
        <w:tab w:val="left" w:pos="566"/>
      </w:tabs>
      <w:spacing w:after="0" w:line="240" w:lineRule="auto"/>
      <w:jc w:val="both"/>
    </w:pPr>
    <w:rPr>
      <w:rFonts w:eastAsia="ヒラギノ明朝 Pro W3" w:hAnsi="Times" w:cs="Times New Roman"/>
      <w:color w:val="auto"/>
      <w:kern w:val="0"/>
      <w:sz w:val="19"/>
      <w:szCs w:val="20"/>
    </w:rPr>
  </w:style>
  <w:style w:type="paragraph" w:customStyle="1" w:styleId="Metin">
    <w:name w:val="Metin"/>
    <w:rsid w:val="008F1BE7"/>
    <w:pPr>
      <w:tabs>
        <w:tab w:val="left" w:pos="566"/>
      </w:tabs>
      <w:spacing w:after="0" w:line="240" w:lineRule="auto"/>
      <w:ind w:firstLine="566"/>
      <w:jc w:val="both"/>
    </w:pPr>
    <w:rPr>
      <w:rFonts w:eastAsia="Times New Roman" w:cs="Times New Roman"/>
      <w:color w:val="auto"/>
      <w:kern w:val="0"/>
      <w:sz w:val="19"/>
      <w:szCs w:val="19"/>
      <w:lang w:eastAsia="tr-TR"/>
    </w:rPr>
  </w:style>
  <w:style w:type="character" w:customStyle="1" w:styleId="Normal1">
    <w:name w:val="Normal1"/>
    <w:rsid w:val="008F1BE7"/>
    <w:rPr>
      <w:rFonts w:ascii="Times New Roman" w:eastAsia="Times New Roman" w:hAnsi="Times New Roman" w:cs="Times New Roman" w:hint="default"/>
      <w:noProof w:val="0"/>
      <w:sz w:val="24"/>
      <w:lang w:val="en-GB"/>
    </w:rPr>
  </w:style>
  <w:style w:type="table" w:styleId="TabloKlavuzu">
    <w:name w:val="Table Grid"/>
    <w:basedOn w:val="NormalTablo"/>
    <w:rsid w:val="008F1BE7"/>
    <w:pPr>
      <w:spacing w:after="0" w:line="240" w:lineRule="auto"/>
    </w:pPr>
    <w:rPr>
      <w:rFonts w:eastAsia="Times New Roman" w:cs="Times New Roman"/>
      <w:color w:val="auto"/>
      <w:kern w:val="0"/>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9693">
      <w:bodyDiv w:val="1"/>
      <w:marLeft w:val="0"/>
      <w:marRight w:val="0"/>
      <w:marTop w:val="0"/>
      <w:marBottom w:val="0"/>
      <w:divBdr>
        <w:top w:val="none" w:sz="0" w:space="0" w:color="auto"/>
        <w:left w:val="none" w:sz="0" w:space="0" w:color="auto"/>
        <w:bottom w:val="none" w:sz="0" w:space="0" w:color="auto"/>
        <w:right w:val="none" w:sz="0" w:space="0" w:color="auto"/>
      </w:divBdr>
      <w:divsChild>
        <w:div w:id="1751778634">
          <w:marLeft w:val="0"/>
          <w:marRight w:val="0"/>
          <w:marTop w:val="0"/>
          <w:marBottom w:val="0"/>
          <w:divBdr>
            <w:top w:val="none" w:sz="0" w:space="0" w:color="auto"/>
            <w:left w:val="none" w:sz="0" w:space="0" w:color="auto"/>
            <w:bottom w:val="none" w:sz="0" w:space="0" w:color="auto"/>
            <w:right w:val="none" w:sz="0" w:space="0" w:color="auto"/>
          </w:divBdr>
          <w:divsChild>
            <w:div w:id="1722900950">
              <w:marLeft w:val="0"/>
              <w:marRight w:val="0"/>
              <w:marTop w:val="0"/>
              <w:marBottom w:val="0"/>
              <w:divBdr>
                <w:top w:val="none" w:sz="0" w:space="0" w:color="auto"/>
                <w:left w:val="none" w:sz="0" w:space="0" w:color="auto"/>
                <w:bottom w:val="none" w:sz="0" w:space="0" w:color="auto"/>
                <w:right w:val="none" w:sz="0" w:space="0" w:color="auto"/>
              </w:divBdr>
              <w:divsChild>
                <w:div w:id="11983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smigazete.gov.tr/eskiler/2016/03/20160316M1-1-162.pdf" TargetMode="External"/><Relationship Id="rId21" Type="http://schemas.openxmlformats.org/officeDocument/2006/relationships/hyperlink" Target="http://www.resmigazete.gov.tr/eskiler/2016/03/20160316M1-1-114.pdf" TargetMode="External"/><Relationship Id="rId42" Type="http://schemas.openxmlformats.org/officeDocument/2006/relationships/hyperlink" Target="http://www.resmigazete.gov.tr/eskiler/2016/03/20160316M1-1-20.pdf" TargetMode="External"/><Relationship Id="rId63" Type="http://schemas.openxmlformats.org/officeDocument/2006/relationships/hyperlink" Target="http://www.resmigazete.gov.tr/eskiler/2016/03/20160316M1-1-135.pdf" TargetMode="External"/><Relationship Id="rId84" Type="http://schemas.openxmlformats.org/officeDocument/2006/relationships/hyperlink" Target="http://www.resmigazete.gov.tr/eskiler/2016/03/20160316M1-1-41.pdf" TargetMode="External"/><Relationship Id="rId138" Type="http://schemas.openxmlformats.org/officeDocument/2006/relationships/hyperlink" Target="http://www.resmigazete.gov.tr/eskiler/2016/03/20160316M1-1-68.pdf" TargetMode="External"/><Relationship Id="rId159" Type="http://schemas.openxmlformats.org/officeDocument/2006/relationships/hyperlink" Target="http://www.resmigazete.gov.tr/eskiler/2016/03/20160316M1-1-183.pdf" TargetMode="External"/><Relationship Id="rId170" Type="http://schemas.openxmlformats.org/officeDocument/2006/relationships/hyperlink" Target="http://www.resmigazete.gov.tr/eskiler/2016/03/20160316M1-1-84.pdf" TargetMode="External"/><Relationship Id="rId191" Type="http://schemas.openxmlformats.org/officeDocument/2006/relationships/hyperlink" Target="http://www.resmigazete.gov.tr/eskiler/2016/03/20160316M1-1-199.pdf" TargetMode="External"/><Relationship Id="rId205" Type="http://schemas.openxmlformats.org/officeDocument/2006/relationships/hyperlink" Target="http://www.resmigazete.gov.tr/eskiler/2016/03/20160316M1-1-206.pdf" TargetMode="External"/><Relationship Id="rId107" Type="http://schemas.openxmlformats.org/officeDocument/2006/relationships/hyperlink" Target="http://www.resmigazete.gov.tr/eskiler/2016/03/20160316M1-1-157.pdf" TargetMode="External"/><Relationship Id="rId11" Type="http://schemas.openxmlformats.org/officeDocument/2006/relationships/hyperlink" Target="http://www.resmigazete.gov.tr/eskiler/2016/03/20160316M1-1-109.pdf" TargetMode="External"/><Relationship Id="rId32" Type="http://schemas.openxmlformats.org/officeDocument/2006/relationships/hyperlink" Target="http://www.resmigazete.gov.tr/eskiler/2016/03/20160316M1-1-15.pdf" TargetMode="External"/><Relationship Id="rId37" Type="http://schemas.openxmlformats.org/officeDocument/2006/relationships/hyperlink" Target="http://www.resmigazete.gov.tr/eskiler/2016/03/20160316M1-1-122.pdf" TargetMode="External"/><Relationship Id="rId53" Type="http://schemas.openxmlformats.org/officeDocument/2006/relationships/hyperlink" Target="http://www.resmigazete.gov.tr/eskiler/2016/03/20160316M1-1-130.pdf" TargetMode="External"/><Relationship Id="rId58" Type="http://schemas.openxmlformats.org/officeDocument/2006/relationships/hyperlink" Target="http://www.resmigazete.gov.tr/eskiler/2016/03/20160316M1-1-28.pdf" TargetMode="External"/><Relationship Id="rId74" Type="http://schemas.openxmlformats.org/officeDocument/2006/relationships/hyperlink" Target="http://www.resmigazete.gov.tr/eskiler/2016/03/20160316M1-1-36.pdf" TargetMode="External"/><Relationship Id="rId79" Type="http://schemas.openxmlformats.org/officeDocument/2006/relationships/hyperlink" Target="http://www.resmigazete.gov.tr/eskiler/2016/03/20160316M1-1-143.pdf" TargetMode="External"/><Relationship Id="rId102" Type="http://schemas.openxmlformats.org/officeDocument/2006/relationships/hyperlink" Target="http://www.resmigazete.gov.tr/eskiler/2016/03/20160316M1-1-50.pdf" TargetMode="External"/><Relationship Id="rId123" Type="http://schemas.openxmlformats.org/officeDocument/2006/relationships/hyperlink" Target="http://www.resmigazete.gov.tr/eskiler/2016/03/20160316M1-1-165.pdf" TargetMode="External"/><Relationship Id="rId128" Type="http://schemas.openxmlformats.org/officeDocument/2006/relationships/hyperlink" Target="http://www.resmigazete.gov.tr/eskiler/2016/03/20160316M1-1-63.pdf" TargetMode="External"/><Relationship Id="rId144" Type="http://schemas.openxmlformats.org/officeDocument/2006/relationships/hyperlink" Target="http://www.resmigazete.gov.tr/eskiler/2016/03/20160316M1-1-71.pdf" TargetMode="External"/><Relationship Id="rId149" Type="http://schemas.openxmlformats.org/officeDocument/2006/relationships/hyperlink" Target="http://www.resmigazete.gov.tr/eskiler/2016/03/20160316M1-1-178.pdf" TargetMode="External"/><Relationship Id="rId5" Type="http://schemas.openxmlformats.org/officeDocument/2006/relationships/hyperlink" Target="http://www.resmigazete.gov.tr/eskiler/2016/03/20160316M1-1-1.pdf" TargetMode="External"/><Relationship Id="rId90" Type="http://schemas.openxmlformats.org/officeDocument/2006/relationships/hyperlink" Target="http://www.resmigazete.gov.tr/eskiler/2016/03/20160316M1-1-44.pdf" TargetMode="External"/><Relationship Id="rId95" Type="http://schemas.openxmlformats.org/officeDocument/2006/relationships/hyperlink" Target="http://www.resmigazete.gov.tr/eskiler/2016/03/20160316M1-1-151.pdf" TargetMode="External"/><Relationship Id="rId160" Type="http://schemas.openxmlformats.org/officeDocument/2006/relationships/hyperlink" Target="http://www.resmigazete.gov.tr/eskiler/2016/03/20160316M1-1-79.pdf" TargetMode="External"/><Relationship Id="rId165" Type="http://schemas.openxmlformats.org/officeDocument/2006/relationships/hyperlink" Target="http://www.resmigazete.gov.tr/eskiler/2016/03/20160316M1-1-186.pdf" TargetMode="External"/><Relationship Id="rId181" Type="http://schemas.openxmlformats.org/officeDocument/2006/relationships/hyperlink" Target="http://www.resmigazete.gov.tr/eskiler/2016/03/20160316M1-1-194.pdf" TargetMode="External"/><Relationship Id="rId186" Type="http://schemas.openxmlformats.org/officeDocument/2006/relationships/hyperlink" Target="http://www.resmigazete.gov.tr/eskiler/2016/03/20160316M1-1-92.pdf" TargetMode="External"/><Relationship Id="rId216" Type="http://schemas.openxmlformats.org/officeDocument/2006/relationships/theme" Target="theme/theme1.xml"/><Relationship Id="rId211" Type="http://schemas.openxmlformats.org/officeDocument/2006/relationships/hyperlink" Target="http://www.resmigazete.gov.tr/eskiler/2016/03/20160316M1-1-209.pdf" TargetMode="External"/><Relationship Id="rId22" Type="http://schemas.openxmlformats.org/officeDocument/2006/relationships/hyperlink" Target="http://www.resmigazete.gov.tr/eskiler/2016/03/20160316M1-1-10.pdf" TargetMode="External"/><Relationship Id="rId27" Type="http://schemas.openxmlformats.org/officeDocument/2006/relationships/hyperlink" Target="http://www.resmigazete.gov.tr/eskiler/2016/03/20160316M1-1-117.pdf" TargetMode="External"/><Relationship Id="rId43" Type="http://schemas.openxmlformats.org/officeDocument/2006/relationships/hyperlink" Target="http://www.resmigazete.gov.tr/eskiler/2016/03/20160316M1-1-125.pdf" TargetMode="External"/><Relationship Id="rId48" Type="http://schemas.openxmlformats.org/officeDocument/2006/relationships/hyperlink" Target="http://www.resmigazete.gov.tr/eskiler/2016/03/20160316M1-1-23.pdf" TargetMode="External"/><Relationship Id="rId64" Type="http://schemas.openxmlformats.org/officeDocument/2006/relationships/hyperlink" Target="http://www.resmigazete.gov.tr/eskiler/2016/03/20160316M1-1-31.pdf" TargetMode="External"/><Relationship Id="rId69" Type="http://schemas.openxmlformats.org/officeDocument/2006/relationships/hyperlink" Target="http://www.resmigazete.gov.tr/eskiler/2016/03/20160316M1-1-138.pdf" TargetMode="External"/><Relationship Id="rId113" Type="http://schemas.openxmlformats.org/officeDocument/2006/relationships/hyperlink" Target="http://www.resmigazete.gov.tr/eskiler/2016/03/20160316M1-1-160.pdf" TargetMode="External"/><Relationship Id="rId118" Type="http://schemas.openxmlformats.org/officeDocument/2006/relationships/hyperlink" Target="http://www.resmigazete.gov.tr/eskiler/2016/03/20160316M1-1-58.pdf" TargetMode="External"/><Relationship Id="rId134" Type="http://schemas.openxmlformats.org/officeDocument/2006/relationships/hyperlink" Target="http://www.resmigazete.gov.tr/eskiler/2016/03/20160316M1-1-66.pdf" TargetMode="External"/><Relationship Id="rId139" Type="http://schemas.openxmlformats.org/officeDocument/2006/relationships/hyperlink" Target="http://www.resmigazete.gov.tr/eskiler/2016/03/20160316M1-1-173.pdf" TargetMode="External"/><Relationship Id="rId80" Type="http://schemas.openxmlformats.org/officeDocument/2006/relationships/hyperlink" Target="http://www.resmigazete.gov.tr/eskiler/2016/03/20160316M1-1-39.pdf" TargetMode="External"/><Relationship Id="rId85" Type="http://schemas.openxmlformats.org/officeDocument/2006/relationships/hyperlink" Target="http://www.resmigazete.gov.tr/eskiler/2016/03/20160316M1-1-146.pdf" TargetMode="External"/><Relationship Id="rId150" Type="http://schemas.openxmlformats.org/officeDocument/2006/relationships/hyperlink" Target="http://www.resmigazete.gov.tr/eskiler/2016/03/20160316M1-1-74.pdf" TargetMode="External"/><Relationship Id="rId155" Type="http://schemas.openxmlformats.org/officeDocument/2006/relationships/hyperlink" Target="http://www.resmigazete.gov.tr/eskiler/2016/03/20160316M1-1-181.pdf" TargetMode="External"/><Relationship Id="rId171" Type="http://schemas.openxmlformats.org/officeDocument/2006/relationships/hyperlink" Target="http://www.resmigazete.gov.tr/eskiler/2016/03/20160316M1-1-189.pdf" TargetMode="External"/><Relationship Id="rId176" Type="http://schemas.openxmlformats.org/officeDocument/2006/relationships/hyperlink" Target="http://www.resmigazete.gov.tr/eskiler/2016/03/20160316M1-1-87.pdf" TargetMode="External"/><Relationship Id="rId192" Type="http://schemas.openxmlformats.org/officeDocument/2006/relationships/hyperlink" Target="http://www.resmigazete.gov.tr/eskiler/2016/03/20160316M1-1-95.pdf" TargetMode="External"/><Relationship Id="rId197" Type="http://schemas.openxmlformats.org/officeDocument/2006/relationships/hyperlink" Target="http://www.resmigazete.gov.tr/eskiler/2016/03/20160316M1-1-202.pdf" TargetMode="External"/><Relationship Id="rId206" Type="http://schemas.openxmlformats.org/officeDocument/2006/relationships/hyperlink" Target="http://www.resmigazete.gov.tr/eskiler/2016/03/20160316M1-1-102.pdf" TargetMode="External"/><Relationship Id="rId201" Type="http://schemas.openxmlformats.org/officeDocument/2006/relationships/hyperlink" Target="http://www.resmigazete.gov.tr/eskiler/2016/03/20160316M1-1-204.pdf" TargetMode="External"/><Relationship Id="rId12" Type="http://schemas.openxmlformats.org/officeDocument/2006/relationships/hyperlink" Target="http://www.resmigazete.gov.tr/eskiler/2016/03/20160316M1-1-5.pdf" TargetMode="External"/><Relationship Id="rId17" Type="http://schemas.openxmlformats.org/officeDocument/2006/relationships/hyperlink" Target="http://www.resmigazete.gov.tr/eskiler/2016/03/20160316M1-1-112.pdf" TargetMode="External"/><Relationship Id="rId33" Type="http://schemas.openxmlformats.org/officeDocument/2006/relationships/hyperlink" Target="http://www.resmigazete.gov.tr/eskiler/2016/03/20160316M1-1-120.pdf" TargetMode="External"/><Relationship Id="rId38" Type="http://schemas.openxmlformats.org/officeDocument/2006/relationships/hyperlink" Target="http://www.resmigazete.gov.tr/eskiler/2016/03/20160316M1-1-18.pdf" TargetMode="External"/><Relationship Id="rId59" Type="http://schemas.openxmlformats.org/officeDocument/2006/relationships/hyperlink" Target="http://www.resmigazete.gov.tr/eskiler/2016/03/20160316M1-1-133.pdf" TargetMode="External"/><Relationship Id="rId103" Type="http://schemas.openxmlformats.org/officeDocument/2006/relationships/hyperlink" Target="http://www.resmigazete.gov.tr/eskiler/2016/03/20160316M1-1-155.pdf" TargetMode="External"/><Relationship Id="rId108" Type="http://schemas.openxmlformats.org/officeDocument/2006/relationships/hyperlink" Target="http://www.resmigazete.gov.tr/eskiler/2016/03/20160316M1-1-53.pdf" TargetMode="External"/><Relationship Id="rId124" Type="http://schemas.openxmlformats.org/officeDocument/2006/relationships/hyperlink" Target="http://www.resmigazete.gov.tr/eskiler/2016/03/20160316M1-1-61.pdf" TargetMode="External"/><Relationship Id="rId129" Type="http://schemas.openxmlformats.org/officeDocument/2006/relationships/hyperlink" Target="http://www.resmigazete.gov.tr/eskiler/2016/03/20160316M1-1-168.pdf" TargetMode="External"/><Relationship Id="rId54" Type="http://schemas.openxmlformats.org/officeDocument/2006/relationships/hyperlink" Target="http://www.resmigazete.gov.tr/eskiler/2016/03/20160316M1-1-26.pdf" TargetMode="External"/><Relationship Id="rId70" Type="http://schemas.openxmlformats.org/officeDocument/2006/relationships/hyperlink" Target="http://www.resmigazete.gov.tr/eskiler/2016/03/20160316M1-1-34.pdf" TargetMode="External"/><Relationship Id="rId75" Type="http://schemas.openxmlformats.org/officeDocument/2006/relationships/hyperlink" Target="http://www.resmigazete.gov.tr/eskiler/2016/03/20160316M1-1-141.pdf" TargetMode="External"/><Relationship Id="rId91" Type="http://schemas.openxmlformats.org/officeDocument/2006/relationships/hyperlink" Target="http://www.resmigazete.gov.tr/eskiler/2016/03/20160316M1-1-149.pdf" TargetMode="External"/><Relationship Id="rId96" Type="http://schemas.openxmlformats.org/officeDocument/2006/relationships/hyperlink" Target="http://www.resmigazete.gov.tr/eskiler/2016/03/20160316M1-1-47.pdf" TargetMode="External"/><Relationship Id="rId140" Type="http://schemas.openxmlformats.org/officeDocument/2006/relationships/hyperlink" Target="http://www.resmigazete.gov.tr/eskiler/2016/03/20160316M1-1-69.pdf" TargetMode="External"/><Relationship Id="rId145" Type="http://schemas.openxmlformats.org/officeDocument/2006/relationships/hyperlink" Target="http://www.resmigazete.gov.tr/eskiler/2016/03/20160316M1-1-176.pdf" TargetMode="External"/><Relationship Id="rId161" Type="http://schemas.openxmlformats.org/officeDocument/2006/relationships/hyperlink" Target="http://www.resmigazete.gov.tr/eskiler/2016/03/20160316M1-1-184.pdf" TargetMode="External"/><Relationship Id="rId166" Type="http://schemas.openxmlformats.org/officeDocument/2006/relationships/hyperlink" Target="http://www.resmigazete.gov.tr/eskiler/2016/03/20160316M1-1-82.pdf" TargetMode="External"/><Relationship Id="rId182" Type="http://schemas.openxmlformats.org/officeDocument/2006/relationships/hyperlink" Target="http://www.resmigazete.gov.tr/eskiler/2016/03/20160316M1-1-90.pdf" TargetMode="External"/><Relationship Id="rId187" Type="http://schemas.openxmlformats.org/officeDocument/2006/relationships/hyperlink" Target="http://www.resmigazete.gov.tr/eskiler/2016/03/20160316M1-1-197.pdf" TargetMode="External"/><Relationship Id="rId1" Type="http://schemas.openxmlformats.org/officeDocument/2006/relationships/styles" Target="styles.xml"/><Relationship Id="rId6" Type="http://schemas.openxmlformats.org/officeDocument/2006/relationships/hyperlink" Target="http://www.resmigazete.gov.tr/eskiler/2016/03/20160316M1-1-2.pdf" TargetMode="External"/><Relationship Id="rId212" Type="http://schemas.openxmlformats.org/officeDocument/2006/relationships/hyperlink" Target="http://www.resmigazete.gov.tr/eskiler/2016/03/20160316M1-1-105.pdf" TargetMode="External"/><Relationship Id="rId23" Type="http://schemas.openxmlformats.org/officeDocument/2006/relationships/hyperlink" Target="http://www.resmigazete.gov.tr/eskiler/2016/03/20160316M1-1-115.pdf" TargetMode="External"/><Relationship Id="rId28" Type="http://schemas.openxmlformats.org/officeDocument/2006/relationships/hyperlink" Target="http://www.resmigazete.gov.tr/eskiler/2016/03/20160316M1-1-13.pdf" TargetMode="External"/><Relationship Id="rId49" Type="http://schemas.openxmlformats.org/officeDocument/2006/relationships/hyperlink" Target="http://www.resmigazete.gov.tr/eskiler/2016/03/20160316M1-1-128.pdf" TargetMode="External"/><Relationship Id="rId114" Type="http://schemas.openxmlformats.org/officeDocument/2006/relationships/hyperlink" Target="http://www.resmigazete.gov.tr/eskiler/2016/03/20160316M1-1-56.pdf" TargetMode="External"/><Relationship Id="rId119" Type="http://schemas.openxmlformats.org/officeDocument/2006/relationships/hyperlink" Target="http://www.resmigazete.gov.tr/eskiler/2016/03/20160316M1-1-163.pdf" TargetMode="External"/><Relationship Id="rId44" Type="http://schemas.openxmlformats.org/officeDocument/2006/relationships/hyperlink" Target="http://www.resmigazete.gov.tr/eskiler/2016/03/20160316M1-1-21.pdf" TargetMode="External"/><Relationship Id="rId60" Type="http://schemas.openxmlformats.org/officeDocument/2006/relationships/hyperlink" Target="http://www.resmigazete.gov.tr/eskiler/2016/03/20160316M1-1-29.pdf" TargetMode="External"/><Relationship Id="rId65" Type="http://schemas.openxmlformats.org/officeDocument/2006/relationships/hyperlink" Target="http://www.resmigazete.gov.tr/eskiler/2016/03/20160316M1-1-136.pdf" TargetMode="External"/><Relationship Id="rId81" Type="http://schemas.openxmlformats.org/officeDocument/2006/relationships/hyperlink" Target="http://www.resmigazete.gov.tr/eskiler/2016/03/20160316M1-1-144.pdf" TargetMode="External"/><Relationship Id="rId86" Type="http://schemas.openxmlformats.org/officeDocument/2006/relationships/hyperlink" Target="http://www.resmigazete.gov.tr/eskiler/2016/03/20160316M1-1-42.pdf" TargetMode="External"/><Relationship Id="rId130" Type="http://schemas.openxmlformats.org/officeDocument/2006/relationships/hyperlink" Target="http://www.resmigazete.gov.tr/eskiler/2016/03/20160316M1-1-64.pdf" TargetMode="External"/><Relationship Id="rId135" Type="http://schemas.openxmlformats.org/officeDocument/2006/relationships/hyperlink" Target="http://www.resmigazete.gov.tr/eskiler/2016/03/20160316M1-1-171.pdf" TargetMode="External"/><Relationship Id="rId151" Type="http://schemas.openxmlformats.org/officeDocument/2006/relationships/hyperlink" Target="http://www.resmigazete.gov.tr/eskiler/2016/03/20160316M1-1-179.pdf" TargetMode="External"/><Relationship Id="rId156" Type="http://schemas.openxmlformats.org/officeDocument/2006/relationships/hyperlink" Target="http://www.resmigazete.gov.tr/eskiler/2016/03/20160316M1-1-77.pdf" TargetMode="External"/><Relationship Id="rId177" Type="http://schemas.openxmlformats.org/officeDocument/2006/relationships/hyperlink" Target="http://www.resmigazete.gov.tr/eskiler/2016/03/20160316M1-1-192.pdf" TargetMode="External"/><Relationship Id="rId198" Type="http://schemas.openxmlformats.org/officeDocument/2006/relationships/hyperlink" Target="http://www.resmigazete.gov.tr/eskiler/2016/03/20160316M1-1-98.pdf" TargetMode="External"/><Relationship Id="rId172" Type="http://schemas.openxmlformats.org/officeDocument/2006/relationships/hyperlink" Target="http://www.resmigazete.gov.tr/eskiler/2016/03/20160316M1-1-85.pdf" TargetMode="External"/><Relationship Id="rId193" Type="http://schemas.openxmlformats.org/officeDocument/2006/relationships/hyperlink" Target="http://www.resmigazete.gov.tr/eskiler/2016/03/20160316M1-1-200.pdf" TargetMode="External"/><Relationship Id="rId202" Type="http://schemas.openxmlformats.org/officeDocument/2006/relationships/hyperlink" Target="http://www.resmigazete.gov.tr/eskiler/2016/03/20160316M1-1-100.pdf" TargetMode="External"/><Relationship Id="rId207" Type="http://schemas.openxmlformats.org/officeDocument/2006/relationships/hyperlink" Target="http://www.resmigazete.gov.tr/eskiler/2016/03/20160316M1-1-207.pdf" TargetMode="External"/><Relationship Id="rId13" Type="http://schemas.openxmlformats.org/officeDocument/2006/relationships/hyperlink" Target="http://www.resmigazete.gov.tr/eskiler/2016/03/20160316M1-1-110.pdf" TargetMode="External"/><Relationship Id="rId18" Type="http://schemas.openxmlformats.org/officeDocument/2006/relationships/hyperlink" Target="http://www.resmigazete.gov.tr/eskiler/2016/03/20160316M1-1-8.pdf" TargetMode="External"/><Relationship Id="rId39" Type="http://schemas.openxmlformats.org/officeDocument/2006/relationships/hyperlink" Target="http://www.resmigazete.gov.tr/eskiler/2016/03/20160316M1-1-123.pdf" TargetMode="External"/><Relationship Id="rId109" Type="http://schemas.openxmlformats.org/officeDocument/2006/relationships/hyperlink" Target="http://www.resmigazete.gov.tr/eskiler/2016/03/20160316M1-1-158.pdf" TargetMode="External"/><Relationship Id="rId34" Type="http://schemas.openxmlformats.org/officeDocument/2006/relationships/hyperlink" Target="http://www.resmigazete.gov.tr/eskiler/2016/03/20160316M1-1-16.pdf" TargetMode="External"/><Relationship Id="rId50" Type="http://schemas.openxmlformats.org/officeDocument/2006/relationships/hyperlink" Target="http://www.resmigazete.gov.tr/eskiler/2016/03/20160316M1-1-24.pdf" TargetMode="External"/><Relationship Id="rId55" Type="http://schemas.openxmlformats.org/officeDocument/2006/relationships/hyperlink" Target="http://www.resmigazete.gov.tr/eskiler/2016/03/20160316M1-1-131.pdf" TargetMode="External"/><Relationship Id="rId76" Type="http://schemas.openxmlformats.org/officeDocument/2006/relationships/hyperlink" Target="http://www.resmigazete.gov.tr/eskiler/2016/03/20160316M1-1-37.pdf" TargetMode="External"/><Relationship Id="rId97" Type="http://schemas.openxmlformats.org/officeDocument/2006/relationships/hyperlink" Target="http://www.resmigazete.gov.tr/eskiler/2016/03/20160316M1-1-152.pdf" TargetMode="External"/><Relationship Id="rId104" Type="http://schemas.openxmlformats.org/officeDocument/2006/relationships/hyperlink" Target="http://www.resmigazete.gov.tr/eskiler/2016/03/20160316M1-1-51.pdf" TargetMode="External"/><Relationship Id="rId120" Type="http://schemas.openxmlformats.org/officeDocument/2006/relationships/hyperlink" Target="http://www.resmigazete.gov.tr/eskiler/2016/03/20160316M1-1-59.pdf" TargetMode="External"/><Relationship Id="rId125" Type="http://schemas.openxmlformats.org/officeDocument/2006/relationships/hyperlink" Target="http://www.resmigazete.gov.tr/eskiler/2016/03/20160316M1-1-166.pdf" TargetMode="External"/><Relationship Id="rId141" Type="http://schemas.openxmlformats.org/officeDocument/2006/relationships/hyperlink" Target="http://www.resmigazete.gov.tr/eskiler/2016/03/20160316M1-1-174.pdf" TargetMode="External"/><Relationship Id="rId146" Type="http://schemas.openxmlformats.org/officeDocument/2006/relationships/hyperlink" Target="http://www.resmigazete.gov.tr/eskiler/2016/03/20160316M1-1-72.pdf" TargetMode="External"/><Relationship Id="rId167" Type="http://schemas.openxmlformats.org/officeDocument/2006/relationships/hyperlink" Target="http://www.resmigazete.gov.tr/eskiler/2016/03/20160316M1-1-187.pdf" TargetMode="External"/><Relationship Id="rId188" Type="http://schemas.openxmlformats.org/officeDocument/2006/relationships/hyperlink" Target="http://www.resmigazete.gov.tr/eskiler/2016/03/20160316M1-1-93.pdf" TargetMode="External"/><Relationship Id="rId7" Type="http://schemas.openxmlformats.org/officeDocument/2006/relationships/hyperlink" Target="http://www.resmigazete.gov.tr/eskiler/2016/03/20160316M1-1-107.pdf" TargetMode="External"/><Relationship Id="rId71" Type="http://schemas.openxmlformats.org/officeDocument/2006/relationships/hyperlink" Target="http://www.resmigazete.gov.tr/eskiler/2016/03/20160316M1-1-139.pdf" TargetMode="External"/><Relationship Id="rId92" Type="http://schemas.openxmlformats.org/officeDocument/2006/relationships/hyperlink" Target="http://www.resmigazete.gov.tr/eskiler/2016/03/20160316M1-1-45.pdf" TargetMode="External"/><Relationship Id="rId162" Type="http://schemas.openxmlformats.org/officeDocument/2006/relationships/hyperlink" Target="http://www.resmigazete.gov.tr/eskiler/2016/03/20160316M1-1-80.pdf" TargetMode="External"/><Relationship Id="rId183" Type="http://schemas.openxmlformats.org/officeDocument/2006/relationships/hyperlink" Target="http://www.resmigazete.gov.tr/eskiler/2016/03/20160316M1-1-195.pdf" TargetMode="External"/><Relationship Id="rId213" Type="http://schemas.openxmlformats.org/officeDocument/2006/relationships/hyperlink" Target="http://www.resmigazete.gov.tr/eskiler/2016/03/20160316M1-1-210.pdf" TargetMode="External"/><Relationship Id="rId2" Type="http://schemas.microsoft.com/office/2007/relationships/stylesWithEffects" Target="stylesWithEffects.xml"/><Relationship Id="rId29" Type="http://schemas.openxmlformats.org/officeDocument/2006/relationships/hyperlink" Target="http://www.resmigazete.gov.tr/eskiler/2016/03/20160316M1-1-118.pdf" TargetMode="External"/><Relationship Id="rId24" Type="http://schemas.openxmlformats.org/officeDocument/2006/relationships/hyperlink" Target="http://www.resmigazete.gov.tr/eskiler/2016/03/20160316M1-1-11.pdf" TargetMode="External"/><Relationship Id="rId40" Type="http://schemas.openxmlformats.org/officeDocument/2006/relationships/hyperlink" Target="http://www.resmigazete.gov.tr/eskiler/2016/03/20160316M1-1-19.pdf" TargetMode="External"/><Relationship Id="rId45" Type="http://schemas.openxmlformats.org/officeDocument/2006/relationships/hyperlink" Target="http://www.resmigazete.gov.tr/eskiler/2016/03/20160316M1-1-126.pdf" TargetMode="External"/><Relationship Id="rId66" Type="http://schemas.openxmlformats.org/officeDocument/2006/relationships/hyperlink" Target="http://www.resmigazete.gov.tr/eskiler/2016/03/20160316M1-1-32.pdf" TargetMode="External"/><Relationship Id="rId87" Type="http://schemas.openxmlformats.org/officeDocument/2006/relationships/hyperlink" Target="http://www.resmigazete.gov.tr/eskiler/2016/03/20160316M1-1-147.pdf" TargetMode="External"/><Relationship Id="rId110" Type="http://schemas.openxmlformats.org/officeDocument/2006/relationships/hyperlink" Target="http://www.resmigazete.gov.tr/eskiler/2016/03/20160316M1-1-54.pdf" TargetMode="External"/><Relationship Id="rId115" Type="http://schemas.openxmlformats.org/officeDocument/2006/relationships/hyperlink" Target="http://www.resmigazete.gov.tr/eskiler/2016/03/20160316M1-1-161.pdf" TargetMode="External"/><Relationship Id="rId131" Type="http://schemas.openxmlformats.org/officeDocument/2006/relationships/hyperlink" Target="http://www.resmigazete.gov.tr/eskiler/2016/03/20160316M1-1-169.pdf" TargetMode="External"/><Relationship Id="rId136" Type="http://schemas.openxmlformats.org/officeDocument/2006/relationships/hyperlink" Target="http://www.resmigazete.gov.tr/eskiler/2016/03/20160316M1-1-67.pdf" TargetMode="External"/><Relationship Id="rId157" Type="http://schemas.openxmlformats.org/officeDocument/2006/relationships/hyperlink" Target="http://www.resmigazete.gov.tr/eskiler/2016/03/20160316M1-1-182.pdf" TargetMode="External"/><Relationship Id="rId178" Type="http://schemas.openxmlformats.org/officeDocument/2006/relationships/hyperlink" Target="http://www.resmigazete.gov.tr/eskiler/2016/03/20160316M1-1-88.pdf" TargetMode="External"/><Relationship Id="rId61" Type="http://schemas.openxmlformats.org/officeDocument/2006/relationships/hyperlink" Target="http://www.resmigazete.gov.tr/eskiler/2016/03/20160316M1-1-134.pdf" TargetMode="External"/><Relationship Id="rId82" Type="http://schemas.openxmlformats.org/officeDocument/2006/relationships/hyperlink" Target="http://www.resmigazete.gov.tr/eskiler/2016/03/20160316M1-1-40.pdf" TargetMode="External"/><Relationship Id="rId152" Type="http://schemas.openxmlformats.org/officeDocument/2006/relationships/hyperlink" Target="http://www.resmigazete.gov.tr/eskiler/2016/03/20160316M1-1-75.pdf" TargetMode="External"/><Relationship Id="rId173" Type="http://schemas.openxmlformats.org/officeDocument/2006/relationships/hyperlink" Target="http://www.resmigazete.gov.tr/eskiler/2016/03/20160316M1-1-190.pdf" TargetMode="External"/><Relationship Id="rId194" Type="http://schemas.openxmlformats.org/officeDocument/2006/relationships/hyperlink" Target="http://www.resmigazete.gov.tr/eskiler/2016/03/20160316M1-1-96.pdf" TargetMode="External"/><Relationship Id="rId199" Type="http://schemas.openxmlformats.org/officeDocument/2006/relationships/hyperlink" Target="http://www.resmigazete.gov.tr/eskiler/2016/03/20160316M1-1-203.pdf" TargetMode="External"/><Relationship Id="rId203" Type="http://schemas.openxmlformats.org/officeDocument/2006/relationships/hyperlink" Target="http://www.resmigazete.gov.tr/eskiler/2016/03/20160316M1-1-205.pdf" TargetMode="External"/><Relationship Id="rId208" Type="http://schemas.openxmlformats.org/officeDocument/2006/relationships/hyperlink" Target="http://www.resmigazete.gov.tr/eskiler/2016/03/20160316M1-1-103.pdf" TargetMode="External"/><Relationship Id="rId19" Type="http://schemas.openxmlformats.org/officeDocument/2006/relationships/hyperlink" Target="http://www.resmigazete.gov.tr/eskiler/2016/03/20160316M1-1-113.pdf" TargetMode="External"/><Relationship Id="rId14" Type="http://schemas.openxmlformats.org/officeDocument/2006/relationships/hyperlink" Target="http://www.resmigazete.gov.tr/eskiler/2016/03/20160316M1-1-6.pdf" TargetMode="External"/><Relationship Id="rId30" Type="http://schemas.openxmlformats.org/officeDocument/2006/relationships/hyperlink" Target="http://www.resmigazete.gov.tr/eskiler/2016/03/20160316M1-1-14.pdf" TargetMode="External"/><Relationship Id="rId35" Type="http://schemas.openxmlformats.org/officeDocument/2006/relationships/hyperlink" Target="http://www.resmigazete.gov.tr/eskiler/2016/03/20160316M1-1-121.pdf" TargetMode="External"/><Relationship Id="rId56" Type="http://schemas.openxmlformats.org/officeDocument/2006/relationships/hyperlink" Target="http://www.resmigazete.gov.tr/eskiler/2016/03/20160316M1-1-27.pdf" TargetMode="External"/><Relationship Id="rId77" Type="http://schemas.openxmlformats.org/officeDocument/2006/relationships/hyperlink" Target="http://www.resmigazete.gov.tr/eskiler/2016/03/20160316M1-1-142.pdf" TargetMode="External"/><Relationship Id="rId100" Type="http://schemas.openxmlformats.org/officeDocument/2006/relationships/hyperlink" Target="http://www.resmigazete.gov.tr/eskiler/2016/03/20160316M1-1-49.pdf" TargetMode="External"/><Relationship Id="rId105" Type="http://schemas.openxmlformats.org/officeDocument/2006/relationships/hyperlink" Target="http://www.resmigazete.gov.tr/eskiler/2016/03/20160316M1-1-156.pdf" TargetMode="External"/><Relationship Id="rId126" Type="http://schemas.openxmlformats.org/officeDocument/2006/relationships/hyperlink" Target="http://www.resmigazete.gov.tr/eskiler/2016/03/20160316M1-1-62.pdf" TargetMode="External"/><Relationship Id="rId147" Type="http://schemas.openxmlformats.org/officeDocument/2006/relationships/hyperlink" Target="http://www.resmigazete.gov.tr/eskiler/2016/03/20160316M1-1-177.pdf" TargetMode="External"/><Relationship Id="rId168" Type="http://schemas.openxmlformats.org/officeDocument/2006/relationships/hyperlink" Target="http://www.resmigazete.gov.tr/eskiler/2016/03/20160316M1-1-83.pdf" TargetMode="External"/><Relationship Id="rId8" Type="http://schemas.openxmlformats.org/officeDocument/2006/relationships/hyperlink" Target="http://www.resmigazete.gov.tr/eskiler/2016/03/20160316M1-1-3.pdf" TargetMode="External"/><Relationship Id="rId51" Type="http://schemas.openxmlformats.org/officeDocument/2006/relationships/hyperlink" Target="http://www.resmigazete.gov.tr/eskiler/2016/03/20160316M1-1-129.pdf" TargetMode="External"/><Relationship Id="rId72" Type="http://schemas.openxmlformats.org/officeDocument/2006/relationships/hyperlink" Target="http://www.resmigazete.gov.tr/eskiler/2016/03/20160316M1-1-35.pdf" TargetMode="External"/><Relationship Id="rId93" Type="http://schemas.openxmlformats.org/officeDocument/2006/relationships/hyperlink" Target="http://www.resmigazete.gov.tr/eskiler/2016/03/20160316M1-1-150.pdf" TargetMode="External"/><Relationship Id="rId98" Type="http://schemas.openxmlformats.org/officeDocument/2006/relationships/hyperlink" Target="http://www.resmigazete.gov.tr/eskiler/2016/03/20160316M1-1-48.pdf" TargetMode="External"/><Relationship Id="rId121" Type="http://schemas.openxmlformats.org/officeDocument/2006/relationships/hyperlink" Target="http://www.resmigazete.gov.tr/eskiler/2016/03/20160316M1-1-164.pdf" TargetMode="External"/><Relationship Id="rId142" Type="http://schemas.openxmlformats.org/officeDocument/2006/relationships/hyperlink" Target="http://www.resmigazete.gov.tr/eskiler/2016/03/20160316M1-1-70.pdf" TargetMode="External"/><Relationship Id="rId163" Type="http://schemas.openxmlformats.org/officeDocument/2006/relationships/hyperlink" Target="http://www.resmigazete.gov.tr/eskiler/2016/03/20160316M1-1-185.pdf" TargetMode="External"/><Relationship Id="rId184" Type="http://schemas.openxmlformats.org/officeDocument/2006/relationships/hyperlink" Target="http://www.resmigazete.gov.tr/eskiler/2016/03/20160316M1-1-91.pdf" TargetMode="External"/><Relationship Id="rId189" Type="http://schemas.openxmlformats.org/officeDocument/2006/relationships/hyperlink" Target="http://www.resmigazete.gov.tr/eskiler/2016/03/20160316M1-1-198.pdf" TargetMode="External"/><Relationship Id="rId3" Type="http://schemas.openxmlformats.org/officeDocument/2006/relationships/settings" Target="settings.xml"/><Relationship Id="rId214" Type="http://schemas.openxmlformats.org/officeDocument/2006/relationships/hyperlink" Target="http://www.resmigazete.gov.tr/eskiler/2016/03/20160316M1-1-106.pdf" TargetMode="External"/><Relationship Id="rId25" Type="http://schemas.openxmlformats.org/officeDocument/2006/relationships/hyperlink" Target="http://www.resmigazete.gov.tr/eskiler/2016/03/20160316M1-1-116.pdf" TargetMode="External"/><Relationship Id="rId46" Type="http://schemas.openxmlformats.org/officeDocument/2006/relationships/hyperlink" Target="http://www.resmigazete.gov.tr/eskiler/2016/03/20160316M1-1-22.pdf" TargetMode="External"/><Relationship Id="rId67" Type="http://schemas.openxmlformats.org/officeDocument/2006/relationships/hyperlink" Target="http://www.resmigazete.gov.tr/eskiler/2016/03/20160316M1-1-136.pdf" TargetMode="External"/><Relationship Id="rId116" Type="http://schemas.openxmlformats.org/officeDocument/2006/relationships/hyperlink" Target="http://www.resmigazete.gov.tr/eskiler/2016/03/20160316M1-1-57.pdf" TargetMode="External"/><Relationship Id="rId137" Type="http://schemas.openxmlformats.org/officeDocument/2006/relationships/hyperlink" Target="http://www.resmigazete.gov.tr/eskiler/2016/03/20160316M1-1-172.pdf" TargetMode="External"/><Relationship Id="rId158" Type="http://schemas.openxmlformats.org/officeDocument/2006/relationships/hyperlink" Target="http://www.resmigazete.gov.tr/eskiler/2016/03/20160316M1-1-78.pdf" TargetMode="External"/><Relationship Id="rId20" Type="http://schemas.openxmlformats.org/officeDocument/2006/relationships/hyperlink" Target="http://www.resmigazete.gov.tr/eskiler/2016/03/20160316M1-1-9.pdf" TargetMode="External"/><Relationship Id="rId41" Type="http://schemas.openxmlformats.org/officeDocument/2006/relationships/hyperlink" Target="http://www.resmigazete.gov.tr/eskiler/2016/03/20160316M1-1-124.pdf" TargetMode="External"/><Relationship Id="rId62" Type="http://schemas.openxmlformats.org/officeDocument/2006/relationships/hyperlink" Target="http://www.resmigazete.gov.tr/eskiler/2016/03/20160316M1-1-30.pdf" TargetMode="External"/><Relationship Id="rId83" Type="http://schemas.openxmlformats.org/officeDocument/2006/relationships/hyperlink" Target="http://www.resmigazete.gov.tr/eskiler/2016/03/20160316M1-1-145.pdf" TargetMode="External"/><Relationship Id="rId88" Type="http://schemas.openxmlformats.org/officeDocument/2006/relationships/hyperlink" Target="http://www.resmigazete.gov.tr/eskiler/2016/03/20160316M1-1-43.pdf" TargetMode="External"/><Relationship Id="rId111" Type="http://schemas.openxmlformats.org/officeDocument/2006/relationships/hyperlink" Target="http://www.resmigazete.gov.tr/eskiler/2016/03/20160316M1-1-159.pdf" TargetMode="External"/><Relationship Id="rId132" Type="http://schemas.openxmlformats.org/officeDocument/2006/relationships/hyperlink" Target="http://www.resmigazete.gov.tr/eskiler/2016/03/20160316M1-1-65.pdf" TargetMode="External"/><Relationship Id="rId153" Type="http://schemas.openxmlformats.org/officeDocument/2006/relationships/hyperlink" Target="http://www.resmigazete.gov.tr/eskiler/2016/03/20160316M1-1-180.pdf" TargetMode="External"/><Relationship Id="rId174" Type="http://schemas.openxmlformats.org/officeDocument/2006/relationships/hyperlink" Target="http://www.resmigazete.gov.tr/eskiler/2016/03/20160316M1-1-86.pdf" TargetMode="External"/><Relationship Id="rId179" Type="http://schemas.openxmlformats.org/officeDocument/2006/relationships/hyperlink" Target="http://www.resmigazete.gov.tr/eskiler/2016/03/20160316M1-1-193.pdf" TargetMode="External"/><Relationship Id="rId195" Type="http://schemas.openxmlformats.org/officeDocument/2006/relationships/hyperlink" Target="http://www.resmigazete.gov.tr/eskiler/2016/03/20160316M1-1-201.pdf" TargetMode="External"/><Relationship Id="rId209" Type="http://schemas.openxmlformats.org/officeDocument/2006/relationships/hyperlink" Target="http://www.resmigazete.gov.tr/eskiler/2016/03/20160316M1-1-208.pdf" TargetMode="External"/><Relationship Id="rId190" Type="http://schemas.openxmlformats.org/officeDocument/2006/relationships/hyperlink" Target="http://www.resmigazete.gov.tr/eskiler/2016/03/20160316M1-1-94.pdf" TargetMode="External"/><Relationship Id="rId204" Type="http://schemas.openxmlformats.org/officeDocument/2006/relationships/hyperlink" Target="http://www.resmigazete.gov.tr/eskiler/2016/03/20160316M1-1-101.pdf" TargetMode="External"/><Relationship Id="rId15" Type="http://schemas.openxmlformats.org/officeDocument/2006/relationships/hyperlink" Target="http://www.resmigazete.gov.tr/eskiler/2016/03/20160316M1-1-111.pdf" TargetMode="External"/><Relationship Id="rId36" Type="http://schemas.openxmlformats.org/officeDocument/2006/relationships/hyperlink" Target="http://www.resmigazete.gov.tr/eskiler/2016/03/20160316M1-1-17.pdf" TargetMode="External"/><Relationship Id="rId57" Type="http://schemas.openxmlformats.org/officeDocument/2006/relationships/hyperlink" Target="http://www.resmigazete.gov.tr/eskiler/2016/03/20160316M1-1-132.pdf" TargetMode="External"/><Relationship Id="rId106" Type="http://schemas.openxmlformats.org/officeDocument/2006/relationships/hyperlink" Target="http://www.resmigazete.gov.tr/eskiler/2016/03/20160316M1-1-52.pdf" TargetMode="External"/><Relationship Id="rId127" Type="http://schemas.openxmlformats.org/officeDocument/2006/relationships/hyperlink" Target="http://www.resmigazete.gov.tr/eskiler/2016/03/20160316M1-1-167.pdf" TargetMode="External"/><Relationship Id="rId10" Type="http://schemas.openxmlformats.org/officeDocument/2006/relationships/hyperlink" Target="http://www.resmigazete.gov.tr/eskiler/2016/03/20160316M1-1-4.pdf" TargetMode="External"/><Relationship Id="rId31" Type="http://schemas.openxmlformats.org/officeDocument/2006/relationships/hyperlink" Target="http://www.resmigazete.gov.tr/eskiler/2016/03/20160316M1-1-119.pdf" TargetMode="External"/><Relationship Id="rId52" Type="http://schemas.openxmlformats.org/officeDocument/2006/relationships/hyperlink" Target="http://www.resmigazete.gov.tr/eskiler/2016/03/20160316M1-1-25.pdf" TargetMode="External"/><Relationship Id="rId73" Type="http://schemas.openxmlformats.org/officeDocument/2006/relationships/hyperlink" Target="http://www.resmigazete.gov.tr/eskiler/2016/03/20160316M1-1-140.pdf" TargetMode="External"/><Relationship Id="rId78" Type="http://schemas.openxmlformats.org/officeDocument/2006/relationships/hyperlink" Target="http://www.resmigazete.gov.tr/eskiler/2016/03/20160316M1-1-38.pdf" TargetMode="External"/><Relationship Id="rId94" Type="http://schemas.openxmlformats.org/officeDocument/2006/relationships/hyperlink" Target="http://www.resmigazete.gov.tr/eskiler/2016/03/20160316M1-1-46.pdf" TargetMode="External"/><Relationship Id="rId99" Type="http://schemas.openxmlformats.org/officeDocument/2006/relationships/hyperlink" Target="http://www.resmigazete.gov.tr/eskiler/2016/03/20160316M1-1-153.pdf" TargetMode="External"/><Relationship Id="rId101" Type="http://schemas.openxmlformats.org/officeDocument/2006/relationships/hyperlink" Target="http://www.resmigazete.gov.tr/eskiler/2016/03/20160316M1-1-154.pdf" TargetMode="External"/><Relationship Id="rId122" Type="http://schemas.openxmlformats.org/officeDocument/2006/relationships/hyperlink" Target="http://www.resmigazete.gov.tr/eskiler/2016/03/20160316M1-1-60.pdf" TargetMode="External"/><Relationship Id="rId143" Type="http://schemas.openxmlformats.org/officeDocument/2006/relationships/hyperlink" Target="http://www.resmigazete.gov.tr/eskiler/2016/03/20160316M1-1-175.pdf" TargetMode="External"/><Relationship Id="rId148" Type="http://schemas.openxmlformats.org/officeDocument/2006/relationships/hyperlink" Target="http://www.resmigazete.gov.tr/eskiler/2016/03/20160316M1-1-73.pdf" TargetMode="External"/><Relationship Id="rId164" Type="http://schemas.openxmlformats.org/officeDocument/2006/relationships/hyperlink" Target="http://www.resmigazete.gov.tr/eskiler/2016/03/20160316M1-1-81.pdf" TargetMode="External"/><Relationship Id="rId169" Type="http://schemas.openxmlformats.org/officeDocument/2006/relationships/hyperlink" Target="http://www.resmigazete.gov.tr/eskiler/2016/03/20160316M1-1-188.pdf" TargetMode="External"/><Relationship Id="rId185" Type="http://schemas.openxmlformats.org/officeDocument/2006/relationships/hyperlink" Target="http://www.resmigazete.gov.tr/eskiler/2016/03/20160316M1-1-196.pdf" TargetMode="External"/><Relationship Id="rId4" Type="http://schemas.openxmlformats.org/officeDocument/2006/relationships/webSettings" Target="webSettings.xml"/><Relationship Id="rId9" Type="http://schemas.openxmlformats.org/officeDocument/2006/relationships/hyperlink" Target="http://www.resmigazete.gov.tr/eskiler/2016/03/20160316M1-1-108.pdf" TargetMode="External"/><Relationship Id="rId180" Type="http://schemas.openxmlformats.org/officeDocument/2006/relationships/hyperlink" Target="http://www.resmigazete.gov.tr/eskiler/2016/03/20160316M1-1-89.pdf" TargetMode="External"/><Relationship Id="rId210" Type="http://schemas.openxmlformats.org/officeDocument/2006/relationships/hyperlink" Target="http://www.resmigazete.gov.tr/eskiler/2016/03/20160316M1-1-104.pdf" TargetMode="External"/><Relationship Id="rId215" Type="http://schemas.openxmlformats.org/officeDocument/2006/relationships/fontTable" Target="fontTable.xml"/><Relationship Id="rId26" Type="http://schemas.openxmlformats.org/officeDocument/2006/relationships/hyperlink" Target="http://www.resmigazete.gov.tr/eskiler/2016/03/20160316M1-1-12.pdf" TargetMode="External"/><Relationship Id="rId47" Type="http://schemas.openxmlformats.org/officeDocument/2006/relationships/hyperlink" Target="http://www.resmigazete.gov.tr/eskiler/2016/03/20160316M1-1-127.pdf" TargetMode="External"/><Relationship Id="rId68" Type="http://schemas.openxmlformats.org/officeDocument/2006/relationships/hyperlink" Target="http://www.resmigazete.gov.tr/eskiler/2016/03/20160316M1-1-33.pdf" TargetMode="External"/><Relationship Id="rId89" Type="http://schemas.openxmlformats.org/officeDocument/2006/relationships/hyperlink" Target="http://www.resmigazete.gov.tr/eskiler/2016/03/20160316M1-1-148.pdf" TargetMode="External"/><Relationship Id="rId112" Type="http://schemas.openxmlformats.org/officeDocument/2006/relationships/hyperlink" Target="http://www.resmigazete.gov.tr/eskiler/2016/03/20160316M1-1-55.pdf" TargetMode="External"/><Relationship Id="rId133" Type="http://schemas.openxmlformats.org/officeDocument/2006/relationships/hyperlink" Target="http://www.resmigazete.gov.tr/eskiler/2016/03/20160316M1-1-170.pdf" TargetMode="External"/><Relationship Id="rId154" Type="http://schemas.openxmlformats.org/officeDocument/2006/relationships/hyperlink" Target="http://www.resmigazete.gov.tr/eskiler/2016/03/20160316M1-1-76.pdf" TargetMode="External"/><Relationship Id="rId175" Type="http://schemas.openxmlformats.org/officeDocument/2006/relationships/hyperlink" Target="http://www.resmigazete.gov.tr/eskiler/2016/03/20160316M1-1-191.pdf" TargetMode="External"/><Relationship Id="rId196" Type="http://schemas.openxmlformats.org/officeDocument/2006/relationships/hyperlink" Target="http://www.resmigazete.gov.tr/eskiler/2016/03/20160316M1-1-97.pdf" TargetMode="External"/><Relationship Id="rId200" Type="http://schemas.openxmlformats.org/officeDocument/2006/relationships/hyperlink" Target="http://www.resmigazete.gov.tr/eskiler/2016/03/20160316M1-1-99.pdf" TargetMode="External"/><Relationship Id="rId16" Type="http://schemas.openxmlformats.org/officeDocument/2006/relationships/hyperlink" Target="http://www.resmigazete.gov.tr/eskiler/2016/03/20160316M1-1-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8348</Words>
  <Characters>47589</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IŞIK</dc:creator>
  <cp:lastModifiedBy>Kübra ŞEN</cp:lastModifiedBy>
  <cp:revision>2</cp:revision>
  <dcterms:created xsi:type="dcterms:W3CDTF">2019-02-13T13:32:00Z</dcterms:created>
  <dcterms:modified xsi:type="dcterms:W3CDTF">2019-02-13T13:32:00Z</dcterms:modified>
</cp:coreProperties>
</file>